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9AA" w14:textId="77777777" w:rsidR="00270DFD" w:rsidRPr="00270DFD" w:rsidRDefault="00270DFD" w:rsidP="00270DFD">
      <w:pPr>
        <w:pStyle w:val="Body"/>
        <w:suppressAutoHyphens/>
        <w:jc w:val="center"/>
        <w:rPr>
          <w:b/>
          <w:bCs/>
        </w:rPr>
      </w:pPr>
      <w:r w:rsidRPr="00270DFD">
        <w:rPr>
          <w:b/>
          <w:bCs/>
        </w:rPr>
        <w:t>STUDIORUM NOVI TESTAMENTI SOCIETAS</w:t>
      </w:r>
    </w:p>
    <w:p w14:paraId="54510DBB" w14:textId="0B446500" w:rsidR="00270DFD" w:rsidRPr="00EE7765" w:rsidRDefault="00270DFD" w:rsidP="00270DFD">
      <w:pPr>
        <w:pStyle w:val="Body"/>
        <w:jc w:val="center"/>
        <w:rPr>
          <w:b/>
          <w:bCs/>
          <w:caps/>
        </w:rPr>
      </w:pPr>
      <w:r w:rsidRPr="00EE7765">
        <w:rPr>
          <w:b/>
          <w:bCs/>
          <w:caps/>
        </w:rPr>
        <w:t>MEETING OF THE SNTS COMMITTEE at the 7</w:t>
      </w:r>
      <w:r>
        <w:rPr>
          <w:b/>
          <w:bCs/>
          <w:caps/>
        </w:rPr>
        <w:t>4</w:t>
      </w:r>
      <w:r>
        <w:rPr>
          <w:b/>
          <w:bCs/>
          <w:caps/>
          <w:vertAlign w:val="superscript"/>
        </w:rPr>
        <w:t>th</w:t>
      </w:r>
      <w:r w:rsidRPr="00EE7765">
        <w:rPr>
          <w:b/>
          <w:bCs/>
          <w:caps/>
        </w:rPr>
        <w:t xml:space="preserve"> General Meeting</w:t>
      </w:r>
      <w:r>
        <w:rPr>
          <w:b/>
          <w:bCs/>
          <w:caps/>
        </w:rPr>
        <w:br/>
      </w:r>
      <w:r w:rsidRPr="00EE7765">
        <w:rPr>
          <w:b/>
          <w:bCs/>
          <w:caps/>
        </w:rPr>
        <w:t xml:space="preserve">at the </w:t>
      </w:r>
      <w:r>
        <w:rPr>
          <w:b/>
          <w:bCs/>
          <w:caps/>
        </w:rPr>
        <w:t>philipPs universitäT</w:t>
      </w:r>
      <w:r w:rsidRPr="00EE7765">
        <w:rPr>
          <w:b/>
          <w:bCs/>
          <w:caps/>
        </w:rPr>
        <w:t xml:space="preserve"> </w:t>
      </w:r>
      <w:r>
        <w:rPr>
          <w:b/>
          <w:bCs/>
          <w:caps/>
        </w:rPr>
        <w:t>Marburg</w:t>
      </w:r>
      <w:r w:rsidRPr="00EE7765">
        <w:rPr>
          <w:b/>
          <w:bCs/>
          <w:caps/>
        </w:rPr>
        <w:t xml:space="preserve">, </w:t>
      </w:r>
      <w:r>
        <w:rPr>
          <w:b/>
          <w:bCs/>
          <w:caps/>
        </w:rPr>
        <w:t>GERMANY</w:t>
      </w:r>
    </w:p>
    <w:p w14:paraId="4488AA02" w14:textId="0161E737" w:rsidR="00270DFD" w:rsidRDefault="00270DFD" w:rsidP="00270DFD">
      <w:pPr>
        <w:pStyle w:val="Body"/>
        <w:suppressAutoHyphens/>
        <w:jc w:val="center"/>
        <w:rPr>
          <w:b/>
          <w:lang w:val="de-DE"/>
        </w:rPr>
      </w:pPr>
      <w:r>
        <w:rPr>
          <w:b/>
          <w:lang w:val="de-DE"/>
        </w:rPr>
        <w:t>MINUTES</w:t>
      </w:r>
    </w:p>
    <w:p w14:paraId="23EFD9FC" w14:textId="438A6A72" w:rsidR="00270DFD" w:rsidRDefault="00270DFD" w:rsidP="00270DFD">
      <w:pPr>
        <w:pStyle w:val="Body"/>
        <w:suppressAutoHyphens/>
        <w:jc w:val="center"/>
        <w:rPr>
          <w:b/>
          <w:lang w:val="de-DE"/>
        </w:rPr>
      </w:pPr>
    </w:p>
    <w:p w14:paraId="3369D74E" w14:textId="073BF6B2" w:rsidR="00270DFD" w:rsidRPr="00270DFD" w:rsidRDefault="00270DFD" w:rsidP="00270DFD">
      <w:pPr>
        <w:spacing w:before="240" w:after="240"/>
        <w:rPr>
          <w:rFonts w:ascii="Verdana" w:hAnsi="Verdana" w:cs="Arial"/>
          <w:b/>
          <w:bCs/>
          <w:sz w:val="18"/>
          <w:szCs w:val="18"/>
        </w:rPr>
      </w:pPr>
      <w:r w:rsidRPr="00270DFD">
        <w:rPr>
          <w:rFonts w:ascii="Verdana" w:hAnsi="Verdana" w:cs="Arial"/>
          <w:b/>
          <w:bCs/>
          <w:sz w:val="18"/>
          <w:szCs w:val="18"/>
        </w:rPr>
        <w:t xml:space="preserve">TUESDAY </w:t>
      </w:r>
      <w:r w:rsidRPr="00270DFD">
        <w:rPr>
          <w:rFonts w:ascii="Verdana" w:hAnsi="Verdana" w:cs="Arial"/>
          <w:b/>
          <w:bCs/>
          <w:sz w:val="18"/>
          <w:szCs w:val="18"/>
        </w:rPr>
        <w:t>30</w:t>
      </w:r>
      <w:r w:rsidRPr="00270DFD">
        <w:rPr>
          <w:rFonts w:ascii="Verdana" w:hAnsi="Verdana" w:cs="Arial"/>
          <w:b/>
          <w:bCs/>
          <w:sz w:val="18"/>
          <w:szCs w:val="18"/>
          <w:vertAlign w:val="superscript"/>
        </w:rPr>
        <w:t>th</w:t>
      </w:r>
      <w:r w:rsidRPr="00270DFD">
        <w:rPr>
          <w:rFonts w:ascii="Verdana" w:hAnsi="Verdana" w:cs="Arial"/>
          <w:b/>
          <w:bCs/>
          <w:sz w:val="18"/>
          <w:szCs w:val="18"/>
        </w:rPr>
        <w:t xml:space="preserve"> JULY</w:t>
      </w:r>
      <w:r w:rsidRPr="00270DFD">
        <w:rPr>
          <w:rFonts w:ascii="Verdana" w:hAnsi="Verdana" w:cs="Arial"/>
          <w:b/>
          <w:bCs/>
          <w:sz w:val="18"/>
          <w:szCs w:val="18"/>
        </w:rPr>
        <w:t>, 201</w:t>
      </w:r>
      <w:r w:rsidRPr="00270DFD">
        <w:rPr>
          <w:rFonts w:ascii="Verdana" w:hAnsi="Verdana" w:cs="Arial"/>
          <w:b/>
          <w:bCs/>
          <w:sz w:val="18"/>
          <w:szCs w:val="18"/>
        </w:rPr>
        <w:t>9</w:t>
      </w:r>
    </w:p>
    <w:p w14:paraId="2273C45C" w14:textId="27C5C011" w:rsidR="00270DFD" w:rsidRPr="00270DFD" w:rsidRDefault="00270DFD" w:rsidP="00270DFD">
      <w:pPr>
        <w:pStyle w:val="NormalIndent"/>
        <w:ind w:hanging="567"/>
      </w:pPr>
      <w:r w:rsidRPr="00C72071">
        <w:t>17.00</w:t>
      </w:r>
      <w:r w:rsidRPr="00C72071">
        <w:tab/>
      </w:r>
      <w:r w:rsidRPr="00A43E73">
        <w:rPr>
          <w:bCs/>
        </w:rPr>
        <w:t>BUSINESS MEETING I</w:t>
      </w:r>
    </w:p>
    <w:p w14:paraId="49EED7DB" w14:textId="36B34C45" w:rsidR="00270DFD" w:rsidRPr="004C14B4" w:rsidRDefault="00270DFD" w:rsidP="00270DFD">
      <w:pPr>
        <w:pStyle w:val="Body"/>
        <w:spacing w:after="0"/>
        <w:jc w:val="both"/>
      </w:pPr>
      <w:r w:rsidRPr="004C14B4">
        <w:t xml:space="preserve">The FIRST BUSINESS MEETING </w:t>
      </w:r>
      <w:r>
        <w:t>was</w:t>
      </w:r>
      <w:r w:rsidRPr="004C14B4">
        <w:t xml:space="preserve"> held at 17.00, on Tuesday </w:t>
      </w:r>
      <w:r>
        <w:t>30</w:t>
      </w:r>
      <w:r w:rsidRPr="004C14B4">
        <w:rPr>
          <w:vertAlign w:val="superscript"/>
        </w:rPr>
        <w:t>th</w:t>
      </w:r>
      <w:r w:rsidRPr="004C14B4">
        <w:rPr>
          <w:lang w:val="de-DE"/>
        </w:rPr>
        <w:t xml:space="preserve"> </w:t>
      </w:r>
      <w:proofErr w:type="spellStart"/>
      <w:r>
        <w:rPr>
          <w:lang w:val="de-DE"/>
        </w:rPr>
        <w:t>July</w:t>
      </w:r>
      <w:proofErr w:type="spellEnd"/>
      <w:r w:rsidRPr="004C14B4">
        <w:rPr>
          <w:lang w:val="de-DE"/>
        </w:rPr>
        <w:t>, 201</w:t>
      </w:r>
      <w:r>
        <w:rPr>
          <w:lang w:val="de-DE"/>
        </w:rPr>
        <w:t>9</w:t>
      </w:r>
      <w:r w:rsidRPr="004C14B4">
        <w:t xml:space="preserve">, in the </w:t>
      </w:r>
      <w:proofErr w:type="spellStart"/>
      <w:r>
        <w:t>Hörsaal</w:t>
      </w:r>
      <w:proofErr w:type="spellEnd"/>
      <w:r>
        <w:t xml:space="preserve"> </w:t>
      </w:r>
      <w:proofErr w:type="spellStart"/>
      <w:r>
        <w:t>Audi</w:t>
      </w:r>
      <w:r w:rsidR="003F73CF">
        <w:t>m</w:t>
      </w:r>
      <w:r>
        <w:t>ax</w:t>
      </w:r>
      <w:proofErr w:type="spellEnd"/>
      <w:r>
        <w:t>.</w:t>
      </w:r>
    </w:p>
    <w:p w14:paraId="0DF4F61B" w14:textId="77777777" w:rsidR="00270DFD" w:rsidRPr="004C14B4" w:rsidRDefault="00270DFD" w:rsidP="00270DFD">
      <w:pPr>
        <w:pStyle w:val="Heading1"/>
        <w:keepNext w:val="0"/>
        <w:suppressAutoHyphens/>
        <w:ind w:left="1418" w:hanging="1418"/>
        <w:jc w:val="both"/>
      </w:pPr>
      <w:r w:rsidRPr="004C14B4">
        <w:t xml:space="preserve">Prof. </w:t>
      </w:r>
      <w:r>
        <w:t>J</w:t>
      </w:r>
      <w:r w:rsidRPr="004C14B4">
        <w:t xml:space="preserve">. </w:t>
      </w:r>
      <w:proofErr w:type="spellStart"/>
      <w:r>
        <w:t>Zumstein</w:t>
      </w:r>
      <w:proofErr w:type="spellEnd"/>
      <w:r w:rsidRPr="004C14B4">
        <w:t xml:space="preserve"> (</w:t>
      </w:r>
      <w:r w:rsidRPr="004C14B4">
        <w:rPr>
          <w:i/>
          <w:iCs/>
        </w:rPr>
        <w:t>President,</w:t>
      </w:r>
      <w:r w:rsidRPr="004C14B4">
        <w:t xml:space="preserve"> in the Chair)</w:t>
      </w:r>
    </w:p>
    <w:p w14:paraId="0992315E" w14:textId="77777777" w:rsidR="00270DFD" w:rsidRDefault="00270DFD" w:rsidP="00270DFD">
      <w:pPr>
        <w:pStyle w:val="Heading1"/>
        <w:suppressAutoHyphens/>
        <w:jc w:val="both"/>
      </w:pPr>
      <w:r w:rsidRPr="004C14B4">
        <w:t>BM201</w:t>
      </w:r>
      <w:r>
        <w:t>9</w:t>
      </w:r>
      <w:r w:rsidRPr="004C14B4">
        <w:t>/01</w:t>
      </w:r>
      <w:r w:rsidRPr="004C14B4">
        <w:tab/>
        <w:t>Welcome and Apologies for Absenc</w:t>
      </w:r>
      <w:r>
        <w:t>e</w:t>
      </w:r>
    </w:p>
    <w:p w14:paraId="487CA888" w14:textId="77777777" w:rsidR="00270DFD" w:rsidRPr="0021478F" w:rsidRDefault="00270DFD" w:rsidP="00270DFD">
      <w:pPr>
        <w:pStyle w:val="Heading1"/>
        <w:numPr>
          <w:ilvl w:val="0"/>
          <w:numId w:val="2"/>
        </w:numPr>
        <w:suppressAutoHyphens/>
        <w:jc w:val="both"/>
        <w:rPr>
          <w:b w:val="0"/>
          <w:bCs w:val="0"/>
        </w:rPr>
      </w:pPr>
      <w:r w:rsidRPr="0021478F">
        <w:rPr>
          <w:b w:val="0"/>
          <w:bCs w:val="0"/>
        </w:rPr>
        <w:t xml:space="preserve">The </w:t>
      </w:r>
      <w:r w:rsidRPr="0021478F">
        <w:rPr>
          <w:b w:val="0"/>
          <w:bCs w:val="0"/>
          <w:i/>
        </w:rPr>
        <w:t>President</w:t>
      </w:r>
      <w:r w:rsidRPr="0021478F">
        <w:rPr>
          <w:b w:val="0"/>
          <w:bCs w:val="0"/>
        </w:rPr>
        <w:t xml:space="preserve"> welcomed all present to the 74</w:t>
      </w:r>
      <w:r w:rsidRPr="0021478F">
        <w:rPr>
          <w:b w:val="0"/>
          <w:bCs w:val="0"/>
          <w:vertAlign w:val="superscript"/>
        </w:rPr>
        <w:t>th</w:t>
      </w:r>
      <w:r w:rsidRPr="0021478F">
        <w:rPr>
          <w:b w:val="0"/>
          <w:bCs w:val="0"/>
        </w:rPr>
        <w:t xml:space="preserve"> General Meeting of the Society, especially those new members of the Society and guests; and officially declared the General Meeting open with the striking of the gavel. </w:t>
      </w:r>
    </w:p>
    <w:p w14:paraId="715A4AE3" w14:textId="77777777" w:rsidR="00270DFD" w:rsidRPr="004C14B4" w:rsidRDefault="00270DFD" w:rsidP="00270DFD">
      <w:pPr>
        <w:pStyle w:val="BulletA"/>
        <w:numPr>
          <w:ilvl w:val="0"/>
          <w:numId w:val="2"/>
        </w:numPr>
        <w:suppressAutoHyphens/>
        <w:ind w:left="618" w:right="28" w:hanging="357"/>
        <w:jc w:val="both"/>
        <w:rPr>
          <w:lang w:val="en"/>
        </w:rPr>
      </w:pPr>
      <w:r>
        <w:t xml:space="preserve">Apologies: </w:t>
      </w:r>
      <w:proofErr w:type="spellStart"/>
      <w:r>
        <w:t>Morna</w:t>
      </w:r>
      <w:proofErr w:type="spellEnd"/>
      <w:r>
        <w:t xml:space="preserve"> Hooker (</w:t>
      </w:r>
      <w:r>
        <w:rPr>
          <w:i/>
          <w:iCs/>
        </w:rPr>
        <w:t xml:space="preserve">President </w:t>
      </w:r>
      <w:r>
        <w:t>[Cambridge, 1988]) sent her apologies.</w:t>
      </w:r>
    </w:p>
    <w:p w14:paraId="2FF7CC5E" w14:textId="77777777" w:rsidR="00270DFD" w:rsidRDefault="00270DFD" w:rsidP="00270DFD">
      <w:pPr>
        <w:pStyle w:val="Heading1"/>
        <w:suppressAutoHyphens/>
        <w:jc w:val="both"/>
      </w:pPr>
      <w:r w:rsidRPr="004C14B4">
        <w:t>BM201</w:t>
      </w:r>
      <w:r>
        <w:t>9</w:t>
      </w:r>
      <w:r w:rsidRPr="004C14B4">
        <w:t>/02</w:t>
      </w:r>
      <w:r w:rsidRPr="004C14B4">
        <w:tab/>
        <w:t>Deaths of (former) Member</w:t>
      </w:r>
      <w:r>
        <w:t>s</w:t>
      </w:r>
    </w:p>
    <w:p w14:paraId="50680D30" w14:textId="77777777" w:rsidR="00270DFD" w:rsidRPr="0021478F" w:rsidRDefault="00270DFD" w:rsidP="00270DFD">
      <w:pPr>
        <w:pStyle w:val="Heading1"/>
        <w:numPr>
          <w:ilvl w:val="0"/>
          <w:numId w:val="4"/>
        </w:numPr>
        <w:suppressAutoHyphens/>
        <w:jc w:val="both"/>
        <w:rPr>
          <w:b w:val="0"/>
          <w:bCs w:val="0"/>
        </w:rPr>
        <w:sectPr w:rsidR="00270DFD" w:rsidRPr="0021478F">
          <w:footerReference w:type="default" r:id="rId7"/>
          <w:pgSz w:w="11900" w:h="16840"/>
          <w:pgMar w:top="1417" w:right="1466" w:bottom="1260" w:left="1440" w:header="709" w:footer="709" w:gutter="0"/>
          <w:cols w:space="720"/>
        </w:sectPr>
      </w:pPr>
      <w:r w:rsidRPr="0021478F">
        <w:rPr>
          <w:b w:val="0"/>
          <w:bCs w:val="0"/>
        </w:rPr>
        <w:t xml:space="preserve">Members (or former members) whose deaths had come to the attention of the </w:t>
      </w:r>
      <w:r w:rsidRPr="0021478F">
        <w:rPr>
          <w:b w:val="0"/>
          <w:bCs w:val="0"/>
          <w:i/>
          <w:iCs/>
        </w:rPr>
        <w:t>Secretary</w:t>
      </w:r>
      <w:r w:rsidRPr="0021478F">
        <w:rPr>
          <w:b w:val="0"/>
          <w:bCs w:val="0"/>
        </w:rPr>
        <w:t xml:space="preserve"> since the last General Meeting were:</w:t>
      </w:r>
    </w:p>
    <w:p w14:paraId="42CEB883" w14:textId="77777777" w:rsidR="00270DFD" w:rsidRDefault="00270DFD" w:rsidP="00270DFD">
      <w:pPr>
        <w:pStyle w:val="BulletA"/>
        <w:numPr>
          <w:ilvl w:val="1"/>
          <w:numId w:val="4"/>
        </w:numPr>
        <w:suppressAutoHyphens/>
        <w:ind w:left="851" w:hanging="207"/>
        <w:rPr>
          <w:lang w:val="de-DE"/>
        </w:rPr>
      </w:pPr>
      <w:r w:rsidRPr="000403D5">
        <w:rPr>
          <w:lang w:val="de-DE"/>
        </w:rPr>
        <w:t>William Baird (USA; Life Member; Jan 2018)</w:t>
      </w:r>
    </w:p>
    <w:p w14:paraId="0F895DC6" w14:textId="77777777" w:rsidR="00270DFD" w:rsidRDefault="00270DFD" w:rsidP="00270DFD">
      <w:pPr>
        <w:pStyle w:val="BulletA"/>
        <w:numPr>
          <w:ilvl w:val="1"/>
          <w:numId w:val="4"/>
        </w:numPr>
        <w:suppressAutoHyphens/>
        <w:ind w:left="851" w:hanging="207"/>
        <w:rPr>
          <w:lang w:val="de-DE"/>
        </w:rPr>
      </w:pPr>
      <w:r w:rsidRPr="000403D5">
        <w:rPr>
          <w:lang w:val="de-DE"/>
        </w:rPr>
        <w:t xml:space="preserve">Frederick </w:t>
      </w:r>
      <w:proofErr w:type="spellStart"/>
      <w:r w:rsidRPr="000403D5">
        <w:rPr>
          <w:lang w:val="de-DE"/>
        </w:rPr>
        <w:t>Borsch</w:t>
      </w:r>
      <w:proofErr w:type="spellEnd"/>
      <w:r w:rsidRPr="000403D5">
        <w:rPr>
          <w:lang w:val="de-DE"/>
        </w:rPr>
        <w:t xml:space="preserve"> (USA; Apr 2017)</w:t>
      </w:r>
    </w:p>
    <w:p w14:paraId="23DF22CA" w14:textId="77777777" w:rsidR="00270DFD" w:rsidRDefault="00270DFD" w:rsidP="00270DFD">
      <w:pPr>
        <w:pStyle w:val="BulletA"/>
        <w:numPr>
          <w:ilvl w:val="1"/>
          <w:numId w:val="4"/>
        </w:numPr>
        <w:suppressAutoHyphens/>
        <w:ind w:left="851" w:hanging="207"/>
        <w:rPr>
          <w:lang w:val="de-DE"/>
        </w:rPr>
      </w:pPr>
      <w:r w:rsidRPr="000403D5">
        <w:rPr>
          <w:lang w:val="de-DE"/>
        </w:rPr>
        <w:t>John Court (UK; Mar 2019)</w:t>
      </w:r>
    </w:p>
    <w:p w14:paraId="42465927" w14:textId="77777777" w:rsidR="00270DFD" w:rsidRDefault="00270DFD" w:rsidP="00270DFD">
      <w:pPr>
        <w:pStyle w:val="BulletA"/>
        <w:numPr>
          <w:ilvl w:val="1"/>
          <w:numId w:val="4"/>
        </w:numPr>
        <w:suppressAutoHyphens/>
        <w:ind w:left="851" w:hanging="207"/>
        <w:rPr>
          <w:lang w:val="de-DE"/>
        </w:rPr>
      </w:pPr>
      <w:r w:rsidRPr="000403D5">
        <w:rPr>
          <w:lang w:val="de-DE"/>
        </w:rPr>
        <w:t>Margaret Davies (UK; Mar 2019)</w:t>
      </w:r>
    </w:p>
    <w:p w14:paraId="1FD708BC" w14:textId="77777777" w:rsidR="00270DFD" w:rsidRDefault="00270DFD" w:rsidP="00270DFD">
      <w:pPr>
        <w:pStyle w:val="BulletA"/>
        <w:numPr>
          <w:ilvl w:val="1"/>
          <w:numId w:val="4"/>
        </w:numPr>
        <w:suppressAutoHyphens/>
        <w:ind w:left="851" w:hanging="207"/>
        <w:rPr>
          <w:lang w:val="de-DE"/>
        </w:rPr>
      </w:pPr>
      <w:r w:rsidRPr="000403D5">
        <w:rPr>
          <w:lang w:val="de-DE"/>
        </w:rPr>
        <w:t xml:space="preserve">Paul </w:t>
      </w:r>
      <w:proofErr w:type="spellStart"/>
      <w:r w:rsidRPr="000403D5">
        <w:rPr>
          <w:lang w:val="de-DE"/>
        </w:rPr>
        <w:t>Ellingworth</w:t>
      </w:r>
      <w:proofErr w:type="spellEnd"/>
      <w:r w:rsidRPr="000403D5">
        <w:rPr>
          <w:lang w:val="de-DE"/>
        </w:rPr>
        <w:t xml:space="preserve"> (UK; Life Member; Nov 2018)</w:t>
      </w:r>
    </w:p>
    <w:p w14:paraId="1776C66D" w14:textId="77777777" w:rsidR="00270DFD" w:rsidRDefault="00270DFD" w:rsidP="00270DFD">
      <w:pPr>
        <w:pStyle w:val="BulletA"/>
        <w:numPr>
          <w:ilvl w:val="1"/>
          <w:numId w:val="4"/>
        </w:numPr>
        <w:suppressAutoHyphens/>
        <w:ind w:left="851" w:hanging="207"/>
        <w:rPr>
          <w:lang w:val="de-DE"/>
        </w:rPr>
      </w:pPr>
      <w:r w:rsidRPr="000403D5">
        <w:rPr>
          <w:lang w:val="de-DE"/>
        </w:rPr>
        <w:t xml:space="preserve">Owen Evans (UK; </w:t>
      </w:r>
      <w:proofErr w:type="spellStart"/>
      <w:r w:rsidRPr="000403D5">
        <w:rPr>
          <w:lang w:val="de-DE"/>
        </w:rPr>
        <w:t>Oct</w:t>
      </w:r>
      <w:proofErr w:type="spellEnd"/>
      <w:r w:rsidRPr="000403D5">
        <w:rPr>
          <w:lang w:val="de-DE"/>
        </w:rPr>
        <w:t xml:space="preserve"> 2018)</w:t>
      </w:r>
    </w:p>
    <w:p w14:paraId="42A70AEE" w14:textId="77777777" w:rsidR="00270DFD" w:rsidRDefault="00270DFD" w:rsidP="00270DFD">
      <w:pPr>
        <w:pStyle w:val="BulletA"/>
        <w:numPr>
          <w:ilvl w:val="1"/>
          <w:numId w:val="4"/>
        </w:numPr>
        <w:suppressAutoHyphens/>
        <w:ind w:left="851" w:hanging="207"/>
        <w:rPr>
          <w:lang w:val="de-DE"/>
        </w:rPr>
      </w:pPr>
      <w:r w:rsidRPr="000403D5">
        <w:rPr>
          <w:lang w:val="de-DE"/>
        </w:rPr>
        <w:t xml:space="preserve">Robert </w:t>
      </w:r>
      <w:proofErr w:type="spellStart"/>
      <w:r w:rsidRPr="000403D5">
        <w:rPr>
          <w:lang w:val="de-DE"/>
        </w:rPr>
        <w:t>Fortna</w:t>
      </w:r>
      <w:proofErr w:type="spellEnd"/>
      <w:r w:rsidRPr="000403D5">
        <w:rPr>
          <w:lang w:val="de-DE"/>
        </w:rPr>
        <w:t xml:space="preserve"> (USA; Feb 2017)</w:t>
      </w:r>
    </w:p>
    <w:p w14:paraId="1D5B234E" w14:textId="77777777" w:rsidR="00270DFD" w:rsidRDefault="00270DFD" w:rsidP="00270DFD">
      <w:pPr>
        <w:pStyle w:val="BulletA"/>
        <w:numPr>
          <w:ilvl w:val="1"/>
          <w:numId w:val="4"/>
        </w:numPr>
        <w:suppressAutoHyphens/>
        <w:ind w:left="851" w:hanging="207"/>
        <w:rPr>
          <w:lang w:val="de-DE"/>
        </w:rPr>
      </w:pPr>
      <w:r w:rsidRPr="000403D5">
        <w:rPr>
          <w:lang w:val="de-DE"/>
        </w:rPr>
        <w:t xml:space="preserve">Corrado </w:t>
      </w:r>
      <w:proofErr w:type="spellStart"/>
      <w:r w:rsidRPr="000403D5">
        <w:rPr>
          <w:lang w:val="de-DE"/>
        </w:rPr>
        <w:t>Marrucci</w:t>
      </w:r>
      <w:proofErr w:type="spellEnd"/>
      <w:r w:rsidRPr="000403D5">
        <w:rPr>
          <w:lang w:val="de-DE"/>
        </w:rPr>
        <w:t xml:space="preserve"> (</w:t>
      </w:r>
      <w:proofErr w:type="spellStart"/>
      <w:r w:rsidRPr="000403D5">
        <w:rPr>
          <w:lang w:val="de-DE"/>
        </w:rPr>
        <w:t>Italy</w:t>
      </w:r>
      <w:proofErr w:type="spellEnd"/>
      <w:r w:rsidRPr="000403D5">
        <w:rPr>
          <w:lang w:val="de-DE"/>
        </w:rPr>
        <w:t>; Jun 2016)</w:t>
      </w:r>
    </w:p>
    <w:p w14:paraId="4C662ED1" w14:textId="77777777" w:rsidR="00270DFD" w:rsidRDefault="00270DFD" w:rsidP="00270DFD">
      <w:pPr>
        <w:pStyle w:val="BulletA"/>
        <w:numPr>
          <w:ilvl w:val="1"/>
          <w:numId w:val="4"/>
        </w:numPr>
        <w:suppressAutoHyphens/>
        <w:ind w:left="851" w:hanging="207"/>
        <w:rPr>
          <w:lang w:val="de-DE"/>
        </w:rPr>
        <w:sectPr w:rsidR="00270DFD" w:rsidSect="00BB68E6">
          <w:type w:val="continuous"/>
          <w:pgSz w:w="11900" w:h="16840"/>
          <w:pgMar w:top="1417" w:right="1466" w:bottom="1260" w:left="1440" w:header="709" w:footer="709" w:gutter="0"/>
          <w:cols w:num="2" w:space="720"/>
        </w:sectPr>
      </w:pPr>
      <w:r w:rsidRPr="000403D5">
        <w:rPr>
          <w:lang w:val="de-DE"/>
        </w:rPr>
        <w:t xml:space="preserve">Gail </w:t>
      </w:r>
      <w:proofErr w:type="spellStart"/>
      <w:r w:rsidRPr="000403D5">
        <w:rPr>
          <w:lang w:val="de-DE"/>
        </w:rPr>
        <w:t>O’Day</w:t>
      </w:r>
      <w:proofErr w:type="spellEnd"/>
      <w:r w:rsidRPr="000403D5">
        <w:rPr>
          <w:lang w:val="de-DE"/>
        </w:rPr>
        <w:t xml:space="preserve"> (USA; Sep 2018)</w:t>
      </w:r>
    </w:p>
    <w:p w14:paraId="071EECB5" w14:textId="77777777" w:rsidR="00270DFD" w:rsidRPr="004C14B4" w:rsidRDefault="00270DFD" w:rsidP="00270DFD">
      <w:pPr>
        <w:pStyle w:val="BulletA"/>
        <w:numPr>
          <w:ilvl w:val="0"/>
          <w:numId w:val="4"/>
        </w:numPr>
        <w:suppressAutoHyphens/>
        <w:spacing w:before="240"/>
        <w:ind w:right="28"/>
        <w:jc w:val="both"/>
      </w:pPr>
      <w:r w:rsidRPr="004C14B4">
        <w:t xml:space="preserve">Members </w:t>
      </w:r>
      <w:r>
        <w:t xml:space="preserve">were </w:t>
      </w:r>
      <w:r w:rsidRPr="004C14B4">
        <w:t>asked to stand and observe a minute’s silence in memory of these deceased members</w:t>
      </w:r>
      <w:r>
        <w:t>.</w:t>
      </w:r>
    </w:p>
    <w:p w14:paraId="486B9AFE" w14:textId="77777777" w:rsidR="00270DFD" w:rsidRPr="004C14B4" w:rsidRDefault="00270DFD" w:rsidP="00270DFD">
      <w:pPr>
        <w:pStyle w:val="BulletA"/>
        <w:numPr>
          <w:ilvl w:val="0"/>
          <w:numId w:val="4"/>
        </w:numPr>
        <w:suppressAutoHyphens/>
        <w:jc w:val="both"/>
      </w:pPr>
      <w:r>
        <w:t>M</w:t>
      </w:r>
      <w:r w:rsidRPr="004C14B4">
        <w:t xml:space="preserve">embers </w:t>
      </w:r>
      <w:r>
        <w:t>knowledgeable</w:t>
      </w:r>
      <w:r w:rsidRPr="004C14B4">
        <w:t xml:space="preserve"> of other deaths</w:t>
      </w:r>
      <w:r>
        <w:t xml:space="preserve"> of former members were invited to </w:t>
      </w:r>
      <w:r w:rsidRPr="004C14B4">
        <w:t xml:space="preserve">alert the </w:t>
      </w:r>
      <w:r w:rsidRPr="004C14B4">
        <w:rPr>
          <w:i/>
          <w:iCs/>
        </w:rPr>
        <w:t>Secretary</w:t>
      </w:r>
      <w:r w:rsidRPr="004C14B4">
        <w:t xml:space="preserve"> during the course of th</w:t>
      </w:r>
      <w:r>
        <w:t>e</w:t>
      </w:r>
      <w:r w:rsidRPr="004C14B4">
        <w:t xml:space="preserve"> General Meeting or afterwards, preferably by email. These deaths will be announced at the next General Meeting in </w:t>
      </w:r>
      <w:r>
        <w:t>Rome (2020).</w:t>
      </w:r>
    </w:p>
    <w:p w14:paraId="6325E7CD" w14:textId="77777777" w:rsidR="00270DFD" w:rsidRDefault="00270DFD" w:rsidP="00270DFD">
      <w:pPr>
        <w:pStyle w:val="Heading1"/>
        <w:suppressAutoHyphens/>
        <w:jc w:val="both"/>
      </w:pPr>
      <w:r w:rsidRPr="004C14B4">
        <w:t>BM201</w:t>
      </w:r>
      <w:r>
        <w:t>9</w:t>
      </w:r>
      <w:r w:rsidRPr="004C14B4">
        <w:t>/03</w:t>
      </w:r>
      <w:r w:rsidRPr="004C14B4">
        <w:tab/>
        <w:t xml:space="preserve">Approval of the Minutes of the General Meeting in </w:t>
      </w:r>
      <w:r>
        <w:t>Athens</w:t>
      </w:r>
      <w:r w:rsidRPr="004C14B4">
        <w:t xml:space="preserve">, </w:t>
      </w:r>
      <w:r>
        <w:t>Greece</w:t>
      </w:r>
      <w:r w:rsidRPr="004C14B4">
        <w:t>, 201</w:t>
      </w:r>
      <w:r>
        <w:t>8</w:t>
      </w:r>
    </w:p>
    <w:p w14:paraId="403A8208" w14:textId="77777777" w:rsidR="00270DFD" w:rsidRPr="0021478F" w:rsidRDefault="00270DFD" w:rsidP="00270DFD">
      <w:pPr>
        <w:pStyle w:val="Heading1"/>
        <w:numPr>
          <w:ilvl w:val="0"/>
          <w:numId w:val="5"/>
        </w:numPr>
        <w:suppressAutoHyphens/>
        <w:jc w:val="both"/>
        <w:rPr>
          <w:b w:val="0"/>
          <w:bCs w:val="0"/>
        </w:rPr>
      </w:pPr>
      <w:r w:rsidRPr="0021478F">
        <w:rPr>
          <w:b w:val="0"/>
          <w:bCs w:val="0"/>
        </w:rPr>
        <w:t>The Minutes are available on the Society’s website (</w:t>
      </w:r>
      <w:proofErr w:type="spellStart"/>
      <w:r w:rsidRPr="0021478F">
        <w:rPr>
          <w:b w:val="0"/>
          <w:bCs w:val="0"/>
        </w:rPr>
        <w:fldChar w:fldCharType="begin"/>
      </w:r>
      <w:r w:rsidRPr="0021478F">
        <w:rPr>
          <w:b w:val="0"/>
          <w:bCs w:val="0"/>
        </w:rPr>
        <w:instrText>HYPERLINK "http://snts.international/"</w:instrText>
      </w:r>
      <w:r w:rsidRPr="0021478F">
        <w:rPr>
          <w:b w:val="0"/>
          <w:bCs w:val="0"/>
        </w:rPr>
        <w:fldChar w:fldCharType="separate"/>
      </w:r>
      <w:proofErr w:type="gramStart"/>
      <w:r w:rsidRPr="0021478F">
        <w:rPr>
          <w:rStyle w:val="Hyperlink"/>
          <w:b w:val="0"/>
          <w:bCs w:val="0"/>
        </w:rPr>
        <w:t>snts.international</w:t>
      </w:r>
      <w:proofErr w:type="spellEnd"/>
      <w:proofErr w:type="gramEnd"/>
      <w:r w:rsidRPr="0021478F">
        <w:rPr>
          <w:b w:val="0"/>
          <w:bCs w:val="0"/>
        </w:rPr>
        <w:fldChar w:fldCharType="end"/>
      </w:r>
      <w:r w:rsidRPr="0021478F">
        <w:rPr>
          <w:b w:val="0"/>
          <w:bCs w:val="0"/>
        </w:rPr>
        <w:t xml:space="preserve">) and were </w:t>
      </w:r>
      <w:proofErr w:type="spellStart"/>
      <w:r w:rsidRPr="0021478F">
        <w:rPr>
          <w:b w:val="0"/>
          <w:bCs w:val="0"/>
        </w:rPr>
        <w:t>summarised</w:t>
      </w:r>
      <w:proofErr w:type="spellEnd"/>
      <w:r w:rsidRPr="0021478F">
        <w:rPr>
          <w:b w:val="0"/>
          <w:bCs w:val="0"/>
        </w:rPr>
        <w:t xml:space="preserve"> for the April issue of </w:t>
      </w:r>
      <w:r w:rsidRPr="0021478F">
        <w:rPr>
          <w:b w:val="0"/>
          <w:bCs w:val="0"/>
          <w:i/>
          <w:iCs/>
        </w:rPr>
        <w:t>NTS</w:t>
      </w:r>
      <w:r w:rsidRPr="0021478F">
        <w:rPr>
          <w:b w:val="0"/>
          <w:bCs w:val="0"/>
        </w:rPr>
        <w:t xml:space="preserve">. They were approved. </w:t>
      </w:r>
    </w:p>
    <w:p w14:paraId="1F9B4F97" w14:textId="77777777" w:rsidR="00270DFD" w:rsidRPr="004C14B4" w:rsidRDefault="00270DFD" w:rsidP="00270DFD">
      <w:pPr>
        <w:pStyle w:val="BulletA"/>
        <w:numPr>
          <w:ilvl w:val="0"/>
          <w:numId w:val="5"/>
        </w:numPr>
        <w:suppressAutoHyphens/>
        <w:jc w:val="both"/>
      </w:pPr>
      <w:r w:rsidRPr="004C14B4">
        <w:t xml:space="preserve">The approved minutes </w:t>
      </w:r>
      <w:r>
        <w:t>were</w:t>
      </w:r>
      <w:r w:rsidRPr="004C14B4">
        <w:t xml:space="preserve"> signed by the </w:t>
      </w:r>
      <w:r w:rsidRPr="004C14B4">
        <w:rPr>
          <w:i/>
          <w:iCs/>
        </w:rPr>
        <w:t>President</w:t>
      </w:r>
      <w:r w:rsidRPr="004C14B4">
        <w:t xml:space="preserve"> and given to the </w:t>
      </w:r>
      <w:r w:rsidRPr="004C14B4">
        <w:rPr>
          <w:i/>
          <w:iCs/>
        </w:rPr>
        <w:t>Secretary</w:t>
      </w:r>
      <w:r>
        <w:t xml:space="preserve">. </w:t>
      </w:r>
    </w:p>
    <w:p w14:paraId="24490FCD" w14:textId="77777777" w:rsidR="00270DFD" w:rsidRDefault="00270DFD" w:rsidP="00270DFD">
      <w:pPr>
        <w:pStyle w:val="Heading1"/>
        <w:suppressAutoHyphens/>
        <w:jc w:val="both"/>
      </w:pPr>
      <w:r w:rsidRPr="004C14B4">
        <w:t>BM201</w:t>
      </w:r>
      <w:r>
        <w:t>9</w:t>
      </w:r>
      <w:r w:rsidRPr="004C14B4">
        <w:t>/04</w:t>
      </w:r>
      <w:r w:rsidRPr="004C14B4">
        <w:tab/>
        <w:t>Matter</w:t>
      </w:r>
      <w:r>
        <w:t>s</w:t>
      </w:r>
      <w:r w:rsidRPr="004C14B4">
        <w:t xml:space="preserve"> Arising from the Minutes of the Previous General Meetin</w:t>
      </w:r>
      <w:r>
        <w:t>g</w:t>
      </w:r>
    </w:p>
    <w:p w14:paraId="21EFEAF0" w14:textId="77777777" w:rsidR="00270DFD" w:rsidRPr="00C4268B" w:rsidRDefault="00270DFD" w:rsidP="00270DFD">
      <w:pPr>
        <w:pStyle w:val="Heading1"/>
        <w:suppressAutoHyphens/>
        <w:ind w:left="618" w:firstLine="0"/>
        <w:jc w:val="both"/>
        <w:rPr>
          <w:b w:val="0"/>
          <w:bCs w:val="0"/>
        </w:rPr>
      </w:pPr>
      <w:r w:rsidRPr="00C4268B">
        <w:rPr>
          <w:b w:val="0"/>
          <w:bCs w:val="0"/>
        </w:rPr>
        <w:t xml:space="preserve">There </w:t>
      </w:r>
      <w:r>
        <w:rPr>
          <w:b w:val="0"/>
          <w:bCs w:val="0"/>
        </w:rPr>
        <w:t>we</w:t>
      </w:r>
      <w:r w:rsidRPr="00C4268B">
        <w:rPr>
          <w:b w:val="0"/>
          <w:bCs w:val="0"/>
        </w:rPr>
        <w:t>re no Matters Arising, not otherwise dealt with in the Business Meetings.</w:t>
      </w:r>
    </w:p>
    <w:p w14:paraId="0C14CD43" w14:textId="77777777" w:rsidR="00270DFD" w:rsidRPr="004C14B4" w:rsidRDefault="00270DFD" w:rsidP="00270DFD">
      <w:pPr>
        <w:pStyle w:val="Heading1"/>
        <w:suppressAutoHyphens/>
        <w:jc w:val="both"/>
        <w:rPr>
          <w:u w:val="single"/>
        </w:rPr>
      </w:pPr>
      <w:r w:rsidRPr="004C14B4">
        <w:t>BM201</w:t>
      </w:r>
      <w:r>
        <w:t>9</w:t>
      </w:r>
      <w:r w:rsidRPr="004C14B4">
        <w:t>/05</w:t>
      </w:r>
      <w:r w:rsidRPr="004C14B4">
        <w:tab/>
        <w:t>Arrangements for the 201</w:t>
      </w:r>
      <w:r>
        <w:t>9</w:t>
      </w:r>
      <w:r w:rsidRPr="004C14B4">
        <w:t xml:space="preserve"> General Meeting</w:t>
      </w:r>
    </w:p>
    <w:p w14:paraId="15132F2D" w14:textId="234D966C" w:rsidR="00270DFD" w:rsidRPr="004C14B4" w:rsidRDefault="00270DFD" w:rsidP="00270DFD">
      <w:pPr>
        <w:pStyle w:val="BulletA"/>
        <w:numPr>
          <w:ilvl w:val="0"/>
          <w:numId w:val="5"/>
        </w:numPr>
        <w:suppressAutoHyphens/>
        <w:jc w:val="both"/>
      </w:pPr>
      <w:r>
        <w:t>Lukas Bormann</w:t>
      </w:r>
      <w:r w:rsidRPr="004C14B4">
        <w:t xml:space="preserve"> (Chair of the LOC)</w:t>
      </w:r>
      <w:r>
        <w:t xml:space="preserve"> and Angela </w:t>
      </w:r>
      <w:proofErr w:type="spellStart"/>
      <w:r>
        <w:t>Standhartinger</w:t>
      </w:r>
      <w:proofErr w:type="spellEnd"/>
      <w:r w:rsidRPr="004C14B4">
        <w:t xml:space="preserve"> welcome</w:t>
      </w:r>
      <w:r>
        <w:t>d</w:t>
      </w:r>
      <w:r w:rsidRPr="004C14B4">
        <w:t xml:space="preserve"> the Society to the City and University</w:t>
      </w:r>
      <w:r>
        <w:t xml:space="preserve">. Prof. </w:t>
      </w:r>
      <w:proofErr w:type="spellStart"/>
      <w:r>
        <w:t>Standhartinger</w:t>
      </w:r>
      <w:proofErr w:type="spellEnd"/>
      <w:r>
        <w:t xml:space="preserve"> announced that the Society would be led b</w:t>
      </w:r>
      <w:r w:rsidR="001E3820">
        <w:t>y</w:t>
      </w:r>
      <w:r>
        <w:t xml:space="preserve"> the local organizers </w:t>
      </w:r>
    </w:p>
    <w:p w14:paraId="1C058ECB" w14:textId="77777777" w:rsidR="00270DFD" w:rsidRDefault="00270DFD" w:rsidP="00270DFD">
      <w:pPr>
        <w:pStyle w:val="CommentText"/>
        <w:numPr>
          <w:ilvl w:val="0"/>
          <w:numId w:val="5"/>
        </w:numPr>
      </w:pPr>
      <w:r w:rsidRPr="004C14B4">
        <w:t xml:space="preserve">The </w:t>
      </w:r>
      <w:r w:rsidRPr="00A70074">
        <w:rPr>
          <w:i/>
          <w:iCs/>
        </w:rPr>
        <w:t>Secretary</w:t>
      </w:r>
      <w:r w:rsidRPr="004C14B4">
        <w:t xml:space="preserve"> </w:t>
      </w:r>
      <w:r>
        <w:t>The Secretary</w:t>
      </w:r>
      <w:r>
        <w:rPr>
          <w:i/>
        </w:rPr>
        <w:t xml:space="preserve"> </w:t>
      </w:r>
      <w:r>
        <w:t>reported the number of registered participants (263), noting members (221) and guests (42); publishers (18); accompanying persons (40); LOC (7) – in all attending (328); the number of seminars (18) and distribution of delegates in the seminars (ranging from 5 to 31).</w:t>
      </w:r>
    </w:p>
    <w:p w14:paraId="1C43B320" w14:textId="77777777" w:rsidR="00270DFD" w:rsidRDefault="00270DFD" w:rsidP="00270DFD">
      <w:pPr>
        <w:pStyle w:val="BulletA"/>
        <w:numPr>
          <w:ilvl w:val="0"/>
          <w:numId w:val="5"/>
        </w:numPr>
        <w:suppressAutoHyphens/>
        <w:jc w:val="both"/>
      </w:pPr>
      <w:r>
        <w:lastRenderedPageBreak/>
        <w:t xml:space="preserve">Prof. Adele </w:t>
      </w:r>
      <w:proofErr w:type="spellStart"/>
      <w:r>
        <w:t>Reinhartz</w:t>
      </w:r>
      <w:proofErr w:type="spellEnd"/>
      <w:r>
        <w:t xml:space="preserve"> will not be able to attend the meeting. Additionally, Thorsten Jentsch will present a simultaneous short paper on Friday.    </w:t>
      </w:r>
    </w:p>
    <w:p w14:paraId="6C3BA0FF" w14:textId="77777777" w:rsidR="00270DFD" w:rsidRDefault="00270DFD" w:rsidP="00270DFD">
      <w:pPr>
        <w:pStyle w:val="BulletA"/>
        <w:suppressAutoHyphens/>
        <w:ind w:left="0"/>
        <w:jc w:val="both"/>
      </w:pPr>
    </w:p>
    <w:p w14:paraId="469C56B0" w14:textId="72906846" w:rsidR="00270DFD" w:rsidRDefault="00270DFD" w:rsidP="00270DFD">
      <w:pPr>
        <w:pStyle w:val="BulletA"/>
        <w:suppressAutoHyphens/>
        <w:ind w:left="0"/>
        <w:jc w:val="both"/>
        <w:rPr>
          <w:b/>
          <w:bCs/>
        </w:rPr>
      </w:pPr>
      <w:r w:rsidRPr="00A70074">
        <w:rPr>
          <w:b/>
          <w:bCs/>
        </w:rPr>
        <w:t>BM2019/06</w:t>
      </w:r>
      <w:r w:rsidRPr="00A70074">
        <w:rPr>
          <w:b/>
          <w:bCs/>
        </w:rPr>
        <w:tab/>
        <w:t xml:space="preserve">Election of </w:t>
      </w:r>
      <w:proofErr w:type="spellStart"/>
      <w:r w:rsidRPr="00A70074">
        <w:rPr>
          <w:b/>
          <w:bCs/>
          <w:i/>
          <w:iCs/>
          <w:lang w:val="it-IT"/>
        </w:rPr>
        <w:t>President</w:t>
      </w:r>
      <w:proofErr w:type="spellEnd"/>
      <w:r w:rsidRPr="00A70074">
        <w:rPr>
          <w:b/>
          <w:bCs/>
        </w:rPr>
        <w:t xml:space="preserve"> for the 75</w:t>
      </w:r>
      <w:r w:rsidRPr="00A70074">
        <w:rPr>
          <w:b/>
          <w:bCs/>
          <w:vertAlign w:val="superscript"/>
        </w:rPr>
        <w:t>th</w:t>
      </w:r>
      <w:r w:rsidRPr="00A70074">
        <w:rPr>
          <w:b/>
          <w:bCs/>
        </w:rPr>
        <w:t xml:space="preserve"> General Meeting in Rome, Italy (2020)</w:t>
      </w:r>
    </w:p>
    <w:p w14:paraId="28FD4ABB" w14:textId="77777777" w:rsidR="001E3820" w:rsidRPr="00A70074" w:rsidRDefault="001E3820" w:rsidP="00270DFD">
      <w:pPr>
        <w:pStyle w:val="BulletA"/>
        <w:suppressAutoHyphens/>
        <w:ind w:left="0"/>
        <w:jc w:val="both"/>
        <w:rPr>
          <w:b/>
          <w:bCs/>
        </w:rPr>
      </w:pPr>
    </w:p>
    <w:p w14:paraId="76B6881C" w14:textId="77777777" w:rsidR="00270DFD" w:rsidRPr="004C14B4" w:rsidRDefault="00270DFD" w:rsidP="00270DFD">
      <w:pPr>
        <w:pStyle w:val="BulletA"/>
        <w:numPr>
          <w:ilvl w:val="0"/>
          <w:numId w:val="5"/>
        </w:numPr>
        <w:suppressAutoHyphens/>
        <w:jc w:val="both"/>
      </w:pPr>
      <w:r w:rsidRPr="004C14B4">
        <w:t xml:space="preserve">Last year the Committee nominated Prof. </w:t>
      </w:r>
      <w:r>
        <w:t>Margaret</w:t>
      </w:r>
      <w:r w:rsidRPr="004C14B4">
        <w:t xml:space="preserve"> </w:t>
      </w:r>
      <w:r>
        <w:t>Mitchell</w:t>
      </w:r>
      <w:r w:rsidRPr="004C14B4">
        <w:t xml:space="preserve"> (</w:t>
      </w:r>
      <w:r>
        <w:t>USA</w:t>
      </w:r>
      <w:r w:rsidRPr="004C14B4">
        <w:t xml:space="preserve">) to be the </w:t>
      </w:r>
      <w:r w:rsidRPr="004C14B4">
        <w:rPr>
          <w:i/>
          <w:iCs/>
        </w:rPr>
        <w:t>President</w:t>
      </w:r>
      <w:r w:rsidRPr="004C14B4">
        <w:t xml:space="preserve"> of the Society at its 7</w:t>
      </w:r>
      <w:r>
        <w:t>5</w:t>
      </w:r>
      <w:r w:rsidRPr="004C14B4">
        <w:rPr>
          <w:vertAlign w:val="superscript"/>
        </w:rPr>
        <w:t>th</w:t>
      </w:r>
      <w:r w:rsidRPr="004C14B4">
        <w:t xml:space="preserve"> General Meeting of the Society in </w:t>
      </w:r>
      <w:r>
        <w:t>Rome</w:t>
      </w:r>
      <w:r w:rsidRPr="004C14B4">
        <w:t xml:space="preserve">, </w:t>
      </w:r>
      <w:r>
        <w:t>Italy</w:t>
      </w:r>
      <w:r w:rsidRPr="004C14B4">
        <w:t>. The Society elect</w:t>
      </w:r>
      <w:r>
        <w:t>ed</w:t>
      </w:r>
      <w:r w:rsidRPr="004C14B4">
        <w:t xml:space="preserve"> </w:t>
      </w:r>
      <w:r>
        <w:t>her</w:t>
      </w:r>
      <w:r w:rsidRPr="004C14B4">
        <w:t xml:space="preserve"> by way of applause</w:t>
      </w:r>
      <w:r>
        <w:t>.</w:t>
      </w:r>
    </w:p>
    <w:p w14:paraId="539082C5" w14:textId="77777777" w:rsidR="00270DFD" w:rsidRPr="004C14B4" w:rsidRDefault="00270DFD" w:rsidP="00270DFD">
      <w:pPr>
        <w:pStyle w:val="BulletA"/>
        <w:numPr>
          <w:ilvl w:val="0"/>
          <w:numId w:val="5"/>
        </w:numPr>
        <w:suppressAutoHyphens/>
        <w:jc w:val="both"/>
        <w:rPr>
          <w:i/>
          <w:iCs/>
        </w:rPr>
      </w:pPr>
      <w:r w:rsidRPr="004C14B4">
        <w:t xml:space="preserve">Until the </w:t>
      </w:r>
      <w:r>
        <w:t>Rome</w:t>
      </w:r>
      <w:r w:rsidRPr="004C14B4">
        <w:t xml:space="preserve"> </w:t>
      </w:r>
      <w:r>
        <w:t xml:space="preserve">(2020) </w:t>
      </w:r>
      <w:r w:rsidRPr="004C14B4">
        <w:t xml:space="preserve">General Meeting, </w:t>
      </w:r>
      <w:r>
        <w:t>s</w:t>
      </w:r>
      <w:r w:rsidRPr="004C14B4">
        <w:t xml:space="preserve">he will serve on the Committee as </w:t>
      </w:r>
      <w:r w:rsidRPr="004C14B4">
        <w:rPr>
          <w:i/>
          <w:iCs/>
        </w:rPr>
        <w:t>President-Elect</w:t>
      </w:r>
      <w:r>
        <w:rPr>
          <w:i/>
          <w:iCs/>
        </w:rPr>
        <w:t>.</w:t>
      </w:r>
    </w:p>
    <w:p w14:paraId="69F5AF48" w14:textId="77777777" w:rsidR="00270DFD" w:rsidRDefault="00270DFD" w:rsidP="00270DFD">
      <w:pPr>
        <w:pStyle w:val="Heading1"/>
        <w:suppressAutoHyphens/>
        <w:jc w:val="both"/>
      </w:pPr>
      <w:r w:rsidRPr="004C14B4">
        <w:t>BM201</w:t>
      </w:r>
      <w:r>
        <w:t>9</w:t>
      </w:r>
      <w:r w:rsidRPr="004C14B4">
        <w:t>/07</w:t>
      </w:r>
      <w:r w:rsidRPr="004C14B4">
        <w:tab/>
        <w:t xml:space="preserve">Nomination of </w:t>
      </w:r>
      <w:proofErr w:type="spellStart"/>
      <w:r w:rsidRPr="004C14B4">
        <w:rPr>
          <w:i/>
          <w:iCs/>
          <w:lang w:val="it-IT"/>
        </w:rPr>
        <w:t>President</w:t>
      </w:r>
      <w:proofErr w:type="spellEnd"/>
      <w:r w:rsidRPr="004C14B4">
        <w:t xml:space="preserve"> for the 7</w:t>
      </w:r>
      <w:r>
        <w:t>6</w:t>
      </w:r>
      <w:r w:rsidRPr="004C14B4">
        <w:rPr>
          <w:kern w:val="0"/>
          <w:vertAlign w:val="superscript"/>
        </w:rPr>
        <w:t>th</w:t>
      </w:r>
      <w:r w:rsidRPr="004C14B4">
        <w:t xml:space="preserve"> General Meeting in </w:t>
      </w:r>
      <w:r>
        <w:t>Melbourne</w:t>
      </w:r>
      <w:r w:rsidRPr="004C14B4">
        <w:t xml:space="preserve">, </w:t>
      </w:r>
      <w:r>
        <w:t xml:space="preserve">Australia </w:t>
      </w:r>
      <w:r w:rsidRPr="004C14B4">
        <w:t>(202</w:t>
      </w:r>
      <w:r>
        <w:t>1)</w:t>
      </w:r>
    </w:p>
    <w:p w14:paraId="115256B1" w14:textId="4C97DF71" w:rsidR="00270DFD" w:rsidRPr="00C4268B" w:rsidRDefault="00270DFD" w:rsidP="00270DFD">
      <w:pPr>
        <w:pStyle w:val="Heading1"/>
        <w:numPr>
          <w:ilvl w:val="0"/>
          <w:numId w:val="5"/>
        </w:numPr>
        <w:suppressAutoHyphens/>
        <w:jc w:val="both"/>
        <w:rPr>
          <w:b w:val="0"/>
          <w:bCs w:val="0"/>
        </w:rPr>
      </w:pPr>
      <w:r w:rsidRPr="00C4268B">
        <w:rPr>
          <w:b w:val="0"/>
          <w:bCs w:val="0"/>
        </w:rPr>
        <w:t xml:space="preserve">The Committee nominated Prof. John Barclay (UK) to be </w:t>
      </w:r>
      <w:r w:rsidRPr="00C4268B">
        <w:rPr>
          <w:b w:val="0"/>
          <w:bCs w:val="0"/>
          <w:i/>
          <w:iCs/>
        </w:rPr>
        <w:t>President</w:t>
      </w:r>
      <w:r w:rsidRPr="00C4268B">
        <w:rPr>
          <w:b w:val="0"/>
          <w:bCs w:val="0"/>
        </w:rPr>
        <w:t xml:space="preserve"> of the Society at its 76</w:t>
      </w:r>
      <w:r w:rsidRPr="00C4268B">
        <w:rPr>
          <w:b w:val="0"/>
          <w:bCs w:val="0"/>
          <w:vertAlign w:val="superscript"/>
        </w:rPr>
        <w:t>th</w:t>
      </w:r>
      <w:r w:rsidRPr="00C4268B">
        <w:rPr>
          <w:b w:val="0"/>
          <w:bCs w:val="0"/>
        </w:rPr>
        <w:t xml:space="preserve"> General Meeting in Melbourne, Australia. Prof. Barclay was asked to stand. The Society will vote on this nomination at the General Meeting in Rome (2020). As the nominee of the Committee, Prof. Barclay now becomes the </w:t>
      </w:r>
      <w:r w:rsidRPr="00C4268B">
        <w:rPr>
          <w:b w:val="0"/>
          <w:bCs w:val="0"/>
          <w:i/>
          <w:iCs/>
        </w:rPr>
        <w:t>Presidential Nominee</w:t>
      </w:r>
      <w:r w:rsidRPr="00C4268B">
        <w:rPr>
          <w:b w:val="0"/>
          <w:bCs w:val="0"/>
        </w:rPr>
        <w:t xml:space="preserve"> for 2021.</w:t>
      </w:r>
    </w:p>
    <w:p w14:paraId="1ED48F9B" w14:textId="77777777" w:rsidR="00270DFD" w:rsidRPr="004C14B4" w:rsidRDefault="00270DFD" w:rsidP="00270DFD">
      <w:pPr>
        <w:pStyle w:val="BulletA"/>
        <w:numPr>
          <w:ilvl w:val="0"/>
          <w:numId w:val="5"/>
        </w:numPr>
        <w:suppressAutoHyphens/>
        <w:jc w:val="both"/>
      </w:pPr>
      <w:r w:rsidRPr="004C14B4">
        <w:t xml:space="preserve">Prof. </w:t>
      </w:r>
      <w:r>
        <w:t>Michael Wolter</w:t>
      </w:r>
      <w:r w:rsidRPr="004C14B4">
        <w:t xml:space="preserve"> </w:t>
      </w:r>
      <w:r w:rsidRPr="004C14B4">
        <w:rPr>
          <w:i/>
          <w:iCs/>
        </w:rPr>
        <w:t>(Past President)</w:t>
      </w:r>
      <w:r w:rsidRPr="004C14B4">
        <w:t xml:space="preserve"> </w:t>
      </w:r>
      <w:r>
        <w:t>was</w:t>
      </w:r>
      <w:r w:rsidRPr="004C14B4">
        <w:t xml:space="preserve"> warmly thanked for his service to the Society over the past 4 years</w:t>
      </w:r>
      <w:r>
        <w:t>.</w:t>
      </w:r>
    </w:p>
    <w:p w14:paraId="5B95F5D6" w14:textId="77777777" w:rsidR="00270DFD" w:rsidRDefault="00270DFD" w:rsidP="00270DFD">
      <w:pPr>
        <w:pStyle w:val="Heading1"/>
        <w:suppressAutoHyphens/>
        <w:jc w:val="both"/>
      </w:pPr>
      <w:r w:rsidRPr="004C14B4">
        <w:t>BM201</w:t>
      </w:r>
      <w:r>
        <w:t>9</w:t>
      </w:r>
      <w:r w:rsidRPr="004C14B4">
        <w:t>/</w:t>
      </w:r>
      <w:r>
        <w:t>08</w:t>
      </w:r>
      <w:r w:rsidRPr="004C14B4">
        <w:tab/>
      </w:r>
      <w:r>
        <w:t>Officers and</w:t>
      </w:r>
      <w:r w:rsidRPr="004C14B4">
        <w:t xml:space="preserve"> Committee Membe</w:t>
      </w:r>
      <w:r>
        <w:t>r</w:t>
      </w:r>
    </w:p>
    <w:p w14:paraId="23050C5A" w14:textId="374CACD7" w:rsidR="00270DFD" w:rsidRPr="00C4268B" w:rsidRDefault="00270DFD" w:rsidP="00270DFD">
      <w:pPr>
        <w:pStyle w:val="Heading1"/>
        <w:numPr>
          <w:ilvl w:val="0"/>
          <w:numId w:val="2"/>
        </w:numPr>
        <w:suppressAutoHyphens/>
        <w:jc w:val="both"/>
        <w:rPr>
          <w:b w:val="0"/>
          <w:bCs w:val="0"/>
        </w:rPr>
      </w:pPr>
      <w:r w:rsidRPr="00C4268B">
        <w:rPr>
          <w:b w:val="0"/>
          <w:bCs w:val="0"/>
        </w:rPr>
        <w:t xml:space="preserve">It was noted at the Athens (2018) General Meeting that a second nomination to join the Committee had not been confirmed. Prof. Gosnell Yorke (Zambia) accepted the Committee’s invitation to be nominated, and </w:t>
      </w:r>
      <w:r w:rsidR="001E3820">
        <w:rPr>
          <w:b w:val="0"/>
          <w:bCs w:val="0"/>
        </w:rPr>
        <w:t>was</w:t>
      </w:r>
      <w:r w:rsidRPr="00C4268B">
        <w:rPr>
          <w:b w:val="0"/>
          <w:bCs w:val="0"/>
        </w:rPr>
        <w:t xml:space="preserve"> proposed to serve with immediate effect for the period 2019-21. The membership was asked to show its approval in the usual way, by way of applause.</w:t>
      </w:r>
    </w:p>
    <w:p w14:paraId="13B7AAF8" w14:textId="6853BC62" w:rsidR="00270DFD" w:rsidRPr="004C14B4" w:rsidRDefault="00270DFD" w:rsidP="00270DFD">
      <w:pPr>
        <w:pStyle w:val="BulletA"/>
        <w:numPr>
          <w:ilvl w:val="0"/>
          <w:numId w:val="2"/>
        </w:numPr>
        <w:suppressAutoHyphens/>
        <w:jc w:val="both"/>
      </w:pPr>
      <w:r>
        <w:t xml:space="preserve">The membership </w:t>
      </w:r>
      <w:r w:rsidR="001E3820">
        <w:t>was</w:t>
      </w:r>
      <w:r>
        <w:t xml:space="preserve"> invited to note that the first terms of office of the </w:t>
      </w:r>
      <w:r w:rsidRPr="00026AB5">
        <w:rPr>
          <w:i/>
        </w:rPr>
        <w:t>Secretary</w:t>
      </w:r>
      <w:r>
        <w:t xml:space="preserve"> and </w:t>
      </w:r>
      <w:r w:rsidRPr="00026AB5">
        <w:rPr>
          <w:i/>
        </w:rPr>
        <w:t>Assistant Secretary</w:t>
      </w:r>
      <w:r>
        <w:t xml:space="preserve"> </w:t>
      </w:r>
      <w:r w:rsidR="001E3820">
        <w:t>were</w:t>
      </w:r>
      <w:r>
        <w:t xml:space="preserve"> to an end in December 2020. Members were encouraged to consider applying for either or both of these five-year posts, to start in January 2021. Further details and a brief application pack are available from the </w:t>
      </w:r>
      <w:r w:rsidRPr="00026AB5">
        <w:rPr>
          <w:i/>
        </w:rPr>
        <w:t>Secretary.</w:t>
      </w:r>
    </w:p>
    <w:p w14:paraId="0826B082" w14:textId="77777777" w:rsidR="00270DFD" w:rsidRPr="004C14B4" w:rsidRDefault="00270DFD" w:rsidP="00270DFD">
      <w:pPr>
        <w:pStyle w:val="Heading1"/>
        <w:suppressAutoHyphens/>
        <w:jc w:val="both"/>
      </w:pPr>
      <w:r w:rsidRPr="004C14B4">
        <w:t>BM201</w:t>
      </w:r>
      <w:r>
        <w:t>9</w:t>
      </w:r>
      <w:r w:rsidRPr="004C14B4">
        <w:t>/0</w:t>
      </w:r>
      <w:r>
        <w:t>9</w:t>
      </w:r>
      <w:r w:rsidRPr="004C14B4">
        <w:tab/>
        <w:t>Nomination of New Members</w:t>
      </w:r>
    </w:p>
    <w:p w14:paraId="4F4E187C" w14:textId="77777777" w:rsidR="00270DFD" w:rsidRPr="004C14B4" w:rsidRDefault="00270DFD" w:rsidP="00270DF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spacing w:after="120"/>
        <w:ind w:left="567"/>
        <w:jc w:val="both"/>
        <w:rPr>
          <w:rFonts w:ascii="Verdana" w:eastAsia="Verdana" w:hAnsi="Verdana" w:cs="Verdana"/>
          <w:sz w:val="18"/>
          <w:szCs w:val="18"/>
        </w:rPr>
      </w:pPr>
      <w:r w:rsidRPr="004C14B4">
        <w:rPr>
          <w:rFonts w:ascii="Verdana" w:hAnsi="Verdana"/>
          <w:sz w:val="18"/>
          <w:szCs w:val="18"/>
        </w:rPr>
        <w:t xml:space="preserve">The </w:t>
      </w:r>
      <w:r w:rsidRPr="004C14B4">
        <w:rPr>
          <w:rFonts w:ascii="Verdana" w:hAnsi="Verdana"/>
          <w:i/>
          <w:iCs/>
          <w:sz w:val="18"/>
          <w:szCs w:val="18"/>
        </w:rPr>
        <w:t>Assistant Secretary,</w:t>
      </w:r>
      <w:r w:rsidRPr="004C14B4">
        <w:rPr>
          <w:rFonts w:ascii="Verdana" w:hAnsi="Verdana"/>
          <w:sz w:val="18"/>
          <w:szCs w:val="18"/>
        </w:rPr>
        <w:t xml:space="preserve"> Prof. Todd Still, report</w:t>
      </w:r>
      <w:r>
        <w:rPr>
          <w:rFonts w:ascii="Verdana" w:hAnsi="Verdana"/>
          <w:sz w:val="18"/>
          <w:szCs w:val="18"/>
        </w:rPr>
        <w:t>ed</w:t>
      </w:r>
      <w:r w:rsidRPr="004C14B4">
        <w:rPr>
          <w:rFonts w:ascii="Verdana" w:hAnsi="Verdana"/>
          <w:sz w:val="18"/>
          <w:szCs w:val="18"/>
        </w:rPr>
        <w:t xml:space="preserve"> that the Committee approved</w:t>
      </w:r>
      <w:r>
        <w:rPr>
          <w:rFonts w:ascii="Verdana" w:hAnsi="Verdana"/>
          <w:sz w:val="18"/>
          <w:szCs w:val="18"/>
        </w:rPr>
        <w:t xml:space="preserve"> 57</w:t>
      </w:r>
      <w:r w:rsidRPr="004C14B4">
        <w:rPr>
          <w:rFonts w:ascii="Verdana" w:hAnsi="Verdana"/>
          <w:sz w:val="18"/>
          <w:szCs w:val="18"/>
        </w:rPr>
        <w:t xml:space="preserve"> nominations of new members for consideration. He announce</w:t>
      </w:r>
      <w:r>
        <w:rPr>
          <w:rFonts w:ascii="Verdana" w:hAnsi="Verdana"/>
          <w:sz w:val="18"/>
          <w:szCs w:val="18"/>
        </w:rPr>
        <w:t>d</w:t>
      </w:r>
      <w:r w:rsidRPr="004C14B4">
        <w:rPr>
          <w:rFonts w:ascii="Verdana" w:hAnsi="Verdana"/>
          <w:sz w:val="18"/>
          <w:szCs w:val="18"/>
        </w:rPr>
        <w:t xml:space="preserve"> these names (and their country), and confirm</w:t>
      </w:r>
      <w:r>
        <w:rPr>
          <w:rFonts w:ascii="Verdana" w:hAnsi="Verdana"/>
          <w:sz w:val="18"/>
          <w:szCs w:val="18"/>
        </w:rPr>
        <w:t>ed</w:t>
      </w:r>
      <w:r w:rsidRPr="004C14B4">
        <w:rPr>
          <w:rFonts w:ascii="Verdana" w:hAnsi="Verdana"/>
          <w:sz w:val="18"/>
          <w:szCs w:val="18"/>
        </w:rPr>
        <w:t xml:space="preserve"> that this list of names w</w:t>
      </w:r>
      <w:r>
        <w:rPr>
          <w:rFonts w:ascii="Verdana" w:hAnsi="Verdana"/>
          <w:sz w:val="18"/>
          <w:szCs w:val="18"/>
        </w:rPr>
        <w:t>ould</w:t>
      </w:r>
      <w:r w:rsidRPr="004C14B4">
        <w:rPr>
          <w:rFonts w:ascii="Verdana" w:hAnsi="Verdana"/>
          <w:sz w:val="18"/>
          <w:szCs w:val="18"/>
        </w:rPr>
        <w:t xml:space="preserve"> be displayed on the Conference notice board. Members </w:t>
      </w:r>
      <w:r>
        <w:rPr>
          <w:rFonts w:ascii="Verdana" w:hAnsi="Verdana"/>
          <w:sz w:val="18"/>
          <w:szCs w:val="18"/>
        </w:rPr>
        <w:t>we</w:t>
      </w:r>
      <w:r w:rsidRPr="004C14B4">
        <w:rPr>
          <w:rFonts w:ascii="Verdana" w:hAnsi="Verdana"/>
          <w:sz w:val="18"/>
          <w:szCs w:val="18"/>
        </w:rPr>
        <w:t xml:space="preserve">re asked to pass any comments on these nominations to the </w:t>
      </w:r>
      <w:r w:rsidRPr="004C14B4">
        <w:rPr>
          <w:rFonts w:ascii="Verdana" w:hAnsi="Verdana"/>
          <w:i/>
          <w:iCs/>
          <w:sz w:val="18"/>
          <w:szCs w:val="18"/>
        </w:rPr>
        <w:t>Assistant Secretary</w:t>
      </w:r>
      <w:r w:rsidRPr="004C14B4">
        <w:rPr>
          <w:rFonts w:ascii="Verdana" w:hAnsi="Verdana"/>
          <w:sz w:val="18"/>
          <w:szCs w:val="18"/>
        </w:rPr>
        <w:t xml:space="preserve"> or other Committee members before the Second Committee meeting</w:t>
      </w:r>
      <w:r>
        <w:rPr>
          <w:rFonts w:ascii="Verdana" w:hAnsi="Verdana"/>
          <w:sz w:val="18"/>
          <w:szCs w:val="18"/>
        </w:rPr>
        <w:t xml:space="preserve"> on Friday.</w:t>
      </w:r>
    </w:p>
    <w:p w14:paraId="020E1BCD" w14:textId="77777777" w:rsidR="00270DFD" w:rsidRPr="004C14B4" w:rsidRDefault="00270DFD" w:rsidP="00270DFD">
      <w:pPr>
        <w:pStyle w:val="Heading1"/>
        <w:suppressAutoHyphens/>
        <w:jc w:val="both"/>
      </w:pPr>
      <w:r w:rsidRPr="004C14B4">
        <w:t>BM201</w:t>
      </w:r>
      <w:r>
        <w:t>9</w:t>
      </w:r>
      <w:r w:rsidRPr="004C14B4">
        <w:t>/</w:t>
      </w:r>
      <w:r>
        <w:t>10</w:t>
      </w:r>
      <w:r w:rsidRPr="004C14B4">
        <w:tab/>
      </w:r>
      <w:r w:rsidRPr="004C14B4">
        <w:rPr>
          <w:lang w:val="fr-FR"/>
        </w:rPr>
        <w:t>International Initiatives</w:t>
      </w:r>
    </w:p>
    <w:p w14:paraId="724D3746" w14:textId="77777777" w:rsidR="00270DFD" w:rsidRDefault="00270DFD" w:rsidP="00270DFD">
      <w:pPr>
        <w:pStyle w:val="BulletA"/>
        <w:numPr>
          <w:ilvl w:val="0"/>
          <w:numId w:val="5"/>
        </w:numPr>
        <w:suppressAutoHyphens/>
        <w:jc w:val="both"/>
      </w:pPr>
      <w:r w:rsidRPr="004C14B4">
        <w:t xml:space="preserve">The </w:t>
      </w:r>
      <w:r w:rsidRPr="004C14B4">
        <w:rPr>
          <w:i/>
          <w:iCs/>
        </w:rPr>
        <w:t xml:space="preserve">Assistant Secretary for International Initiatives, </w:t>
      </w:r>
      <w:r w:rsidRPr="004C14B4">
        <w:t>Prof. Bill Loader, s</w:t>
      </w:r>
      <w:r>
        <w:t>poke</w:t>
      </w:r>
      <w:r w:rsidRPr="004C14B4">
        <w:t xml:space="preserve"> to his circulated report covering the year to June 201</w:t>
      </w:r>
      <w:r>
        <w:t>9.</w:t>
      </w:r>
    </w:p>
    <w:p w14:paraId="174E744B" w14:textId="77777777" w:rsidR="00270DFD" w:rsidRPr="004C14B4" w:rsidRDefault="00270DFD" w:rsidP="00270DFD">
      <w:pPr>
        <w:pStyle w:val="Heading1"/>
        <w:suppressAutoHyphens/>
        <w:jc w:val="both"/>
      </w:pPr>
      <w:r w:rsidRPr="004C14B4">
        <w:t>BM201</w:t>
      </w:r>
      <w:r>
        <w:t>9</w:t>
      </w:r>
      <w:r w:rsidRPr="004C14B4">
        <w:t>/</w:t>
      </w:r>
      <w:r>
        <w:t>11</w:t>
      </w:r>
      <w:r w:rsidRPr="004C14B4">
        <w:tab/>
        <w:t>Treasurer’s</w:t>
      </w:r>
      <w:r w:rsidRPr="004C14B4">
        <w:rPr>
          <w:lang w:val="fr-FR"/>
        </w:rPr>
        <w:t xml:space="preserve"> Report</w:t>
      </w:r>
    </w:p>
    <w:p w14:paraId="37D00F07" w14:textId="77777777" w:rsidR="00270DFD" w:rsidRPr="004C14B4" w:rsidRDefault="00270DFD" w:rsidP="00270DFD">
      <w:pPr>
        <w:pStyle w:val="BulletA"/>
        <w:numPr>
          <w:ilvl w:val="0"/>
          <w:numId w:val="5"/>
        </w:numPr>
        <w:suppressAutoHyphens/>
        <w:jc w:val="both"/>
      </w:pPr>
      <w:r w:rsidRPr="004C14B4">
        <w:t xml:space="preserve">The </w:t>
      </w:r>
      <w:r w:rsidRPr="004C14B4">
        <w:rPr>
          <w:i/>
          <w:iCs/>
        </w:rPr>
        <w:t xml:space="preserve">Treasurer, </w:t>
      </w:r>
      <w:r w:rsidRPr="004C14B4">
        <w:t xml:space="preserve">Prof. </w:t>
      </w:r>
      <w:r>
        <w:t>Paul Foster</w:t>
      </w:r>
      <w:r w:rsidRPr="004C14B4">
        <w:t xml:space="preserve">, </w:t>
      </w:r>
      <w:r>
        <w:t>s</w:t>
      </w:r>
      <w:r w:rsidRPr="004C14B4">
        <w:t>p</w:t>
      </w:r>
      <w:r>
        <w:t>o</w:t>
      </w:r>
      <w:r w:rsidRPr="004C14B4">
        <w:t>k</w:t>
      </w:r>
      <w:r>
        <w:t>e</w:t>
      </w:r>
      <w:r w:rsidRPr="004C14B4">
        <w:t xml:space="preserve"> to </w:t>
      </w:r>
      <w:r>
        <w:t>his</w:t>
      </w:r>
      <w:r w:rsidRPr="004C14B4">
        <w:t xml:space="preserve"> </w:t>
      </w:r>
      <w:r>
        <w:t xml:space="preserve">circulated </w:t>
      </w:r>
      <w:r w:rsidRPr="004C14B4">
        <w:t>report and draft Financial Statements of the Society Accounts for the year ended 31</w:t>
      </w:r>
      <w:r w:rsidRPr="004C14B4">
        <w:rPr>
          <w:vertAlign w:val="superscript"/>
        </w:rPr>
        <w:t>st</w:t>
      </w:r>
      <w:r w:rsidRPr="004C14B4">
        <w:t xml:space="preserve"> May, 201</w:t>
      </w:r>
      <w:r>
        <w:t xml:space="preserve">9. Prof. Foster announced that members currently paying in British Pound Sterling will be brought into parity with members paying in Euros. </w:t>
      </w:r>
    </w:p>
    <w:p w14:paraId="43DD58B5" w14:textId="77777777" w:rsidR="00270DFD" w:rsidRPr="004C14B4" w:rsidRDefault="00270DFD" w:rsidP="00270DFD">
      <w:pPr>
        <w:pStyle w:val="Heading1"/>
        <w:suppressAutoHyphens/>
        <w:jc w:val="both"/>
      </w:pPr>
      <w:r w:rsidRPr="004C14B4">
        <w:t>BM201</w:t>
      </w:r>
      <w:r>
        <w:t>9</w:t>
      </w:r>
      <w:r w:rsidRPr="004C14B4">
        <w:t>/1</w:t>
      </w:r>
      <w:r>
        <w:t>2</w:t>
      </w:r>
      <w:r w:rsidRPr="004C14B4">
        <w:tab/>
      </w:r>
      <w:r w:rsidRPr="00252241">
        <w:rPr>
          <w:lang w:val="en-GB"/>
        </w:rPr>
        <w:t>The Shape and Future of the Society</w:t>
      </w:r>
    </w:p>
    <w:p w14:paraId="1DA0F771" w14:textId="77777777" w:rsidR="00270DFD" w:rsidRPr="00C4268B" w:rsidRDefault="00270DFD" w:rsidP="00270DFD">
      <w:pPr>
        <w:pStyle w:val="BulletA"/>
        <w:numPr>
          <w:ilvl w:val="0"/>
          <w:numId w:val="5"/>
        </w:numPr>
        <w:suppressAutoHyphens/>
        <w:jc w:val="both"/>
        <w:rPr>
          <w:lang w:val="en-GB"/>
        </w:rPr>
      </w:pPr>
      <w:r w:rsidRPr="006D09AF">
        <w:rPr>
          <w:i/>
        </w:rPr>
        <w:t>President</w:t>
      </w:r>
      <w:r>
        <w:rPr>
          <w:i/>
        </w:rPr>
        <w:t xml:space="preserve"> Elect</w:t>
      </w:r>
      <w:r>
        <w:t xml:space="preserve">, </w:t>
      </w:r>
      <w:r w:rsidRPr="004C14B4">
        <w:t xml:space="preserve">Prof. </w:t>
      </w:r>
      <w:r>
        <w:t xml:space="preserve">John </w:t>
      </w:r>
      <w:proofErr w:type="spellStart"/>
      <w:r>
        <w:t>Kloppenborg</w:t>
      </w:r>
      <w:proofErr w:type="spellEnd"/>
      <w:r>
        <w:t>,</w:t>
      </w:r>
      <w:r w:rsidRPr="004C14B4">
        <w:t xml:space="preserve"> </w:t>
      </w:r>
      <w:r>
        <w:t>was</w:t>
      </w:r>
      <w:r w:rsidRPr="004C14B4">
        <w:t xml:space="preserve"> invited to </w:t>
      </w:r>
      <w:r w:rsidRPr="004C14B4">
        <w:rPr>
          <w:lang w:val="en-GB"/>
        </w:rPr>
        <w:t xml:space="preserve">highlight the </w:t>
      </w:r>
      <w:r>
        <w:rPr>
          <w:lang w:val="en-GB"/>
        </w:rPr>
        <w:t>discussions and decisions</w:t>
      </w:r>
      <w:r w:rsidRPr="004C14B4">
        <w:rPr>
          <w:lang w:val="en-GB"/>
        </w:rPr>
        <w:t xml:space="preserve"> of the Committee</w:t>
      </w:r>
      <w:r>
        <w:rPr>
          <w:lang w:val="en-GB"/>
        </w:rPr>
        <w:t xml:space="preserve"> (in conversation with the Working Group) regarding the shape and the future of the Society. (Of particular concern was mean age; gender; underrepresented regions; and methodological perspectives.) </w:t>
      </w:r>
      <w:r>
        <w:t xml:space="preserve">The Working Group considered various issues pertaining to the Society’s membership and its composition, as well as the guest policy, and prepared recommendations as requested. The Working Group included the following: Profs John </w:t>
      </w:r>
      <w:proofErr w:type="spellStart"/>
      <w:r>
        <w:t>Kloppenborg</w:t>
      </w:r>
      <w:proofErr w:type="spellEnd"/>
      <w:r>
        <w:t xml:space="preserve"> (Chair; </w:t>
      </w:r>
      <w:r>
        <w:rPr>
          <w:i/>
        </w:rPr>
        <w:t>President Elect;</w:t>
      </w:r>
      <w:r>
        <w:t xml:space="preserve"> Canada), Margaret Mitchell (</w:t>
      </w:r>
      <w:r w:rsidRPr="002520BE">
        <w:rPr>
          <w:i/>
        </w:rPr>
        <w:t>Presidential Nominee</w:t>
      </w:r>
      <w:r>
        <w:t xml:space="preserve"> for 2020; USA), Andrew Clarke (</w:t>
      </w:r>
      <w:r w:rsidRPr="00B96BE3">
        <w:rPr>
          <w:i/>
        </w:rPr>
        <w:t>Secretary</w:t>
      </w:r>
      <w:r>
        <w:rPr>
          <w:i/>
        </w:rPr>
        <w:t xml:space="preserve">; </w:t>
      </w:r>
      <w:r>
        <w:t>UK), Todd Still (</w:t>
      </w:r>
      <w:r w:rsidRPr="0064348A">
        <w:rPr>
          <w:i/>
        </w:rPr>
        <w:t>Assistant Secretary;</w:t>
      </w:r>
      <w:r>
        <w:t xml:space="preserve"> USA), William Loader (</w:t>
      </w:r>
      <w:r>
        <w:rPr>
          <w:i/>
        </w:rPr>
        <w:t xml:space="preserve">Assistant Secretary for International Initiatives; </w:t>
      </w:r>
      <w:r w:rsidRPr="00FA165E">
        <w:t>Australia</w:t>
      </w:r>
      <w:r>
        <w:t xml:space="preserve">), Jean-Claude </w:t>
      </w:r>
      <w:proofErr w:type="spellStart"/>
      <w:r>
        <w:t>Loba-Mkole</w:t>
      </w:r>
      <w:proofErr w:type="spellEnd"/>
      <w:r>
        <w:t xml:space="preserve"> (Kenya) and Dr Christina </w:t>
      </w:r>
      <w:proofErr w:type="spellStart"/>
      <w:r>
        <w:t>Kreinecker</w:t>
      </w:r>
      <w:proofErr w:type="spellEnd"/>
      <w:r>
        <w:t xml:space="preserve"> (Austria).</w:t>
      </w:r>
      <w:r w:rsidDel="00BE67AE">
        <w:t xml:space="preserve"> </w:t>
      </w:r>
    </w:p>
    <w:p w14:paraId="43415BCE" w14:textId="77777777" w:rsidR="00270DFD" w:rsidRPr="004C14B4" w:rsidRDefault="00270DFD" w:rsidP="00270DFD">
      <w:pPr>
        <w:pStyle w:val="BulletA"/>
        <w:numPr>
          <w:ilvl w:val="0"/>
          <w:numId w:val="5"/>
        </w:numPr>
        <w:suppressAutoHyphens/>
        <w:jc w:val="both"/>
        <w:rPr>
          <w:lang w:val="en-GB"/>
        </w:rPr>
      </w:pPr>
      <w:r>
        <w:rPr>
          <w:i/>
          <w:iCs/>
        </w:rPr>
        <w:lastRenderedPageBreak/>
        <w:t xml:space="preserve">President Elect </w:t>
      </w:r>
      <w:r>
        <w:t xml:space="preserve">Kloppenburg </w:t>
      </w:r>
      <w:proofErr w:type="spellStart"/>
      <w:r>
        <w:t>summarised</w:t>
      </w:r>
      <w:proofErr w:type="spellEnd"/>
      <w:r>
        <w:t xml:space="preserve"> the report of the Working Group. The Committee recommended the following be brought to the membership: 6 invited main papers instead of 4; a more relaxed guest policy (present policy: a guest may be invited once every 4 years)—3 invitations within a 5-year period, which can be repeated. This policy will be reviewed by the Committee at regular intervals. Relatedly, members will be allowed to invite up to two guests and are strongly encouraged to keep the Society’s commitment to diversity in mind when doing so</w:t>
      </w:r>
      <w:r w:rsidRPr="004C14B4">
        <w:rPr>
          <w:lang w:val="en-GB"/>
        </w:rPr>
        <w:t>.</w:t>
      </w:r>
      <w:r>
        <w:rPr>
          <w:lang w:val="en-GB"/>
        </w:rPr>
        <w:t xml:space="preserve"> Regarding the category of Associate Membership, the Committee was unable to arrive at a proposal. (In an informal poll, there was genuine difference and indecision among the Committee.) That being said, the Committee remains committed to the priorities outlined above. Moving forward, the Committee will form a standing sub-committee on membership in order to continue to monitor the matter.   </w:t>
      </w:r>
    </w:p>
    <w:p w14:paraId="3D6BB8B1" w14:textId="77777777" w:rsidR="00270DFD" w:rsidRPr="004C14B4" w:rsidRDefault="00270DFD" w:rsidP="00270DFD">
      <w:pPr>
        <w:pStyle w:val="Heading1"/>
        <w:suppressAutoHyphens/>
        <w:jc w:val="both"/>
      </w:pPr>
      <w:r w:rsidRPr="004C14B4">
        <w:t>BM201</w:t>
      </w:r>
      <w:r>
        <w:t>9</w:t>
      </w:r>
      <w:r w:rsidRPr="004C14B4">
        <w:t>/1</w:t>
      </w:r>
      <w:r>
        <w:t>3</w:t>
      </w:r>
      <w:r w:rsidRPr="004C14B4">
        <w:tab/>
        <w:t>Any Other Business</w:t>
      </w:r>
    </w:p>
    <w:p w14:paraId="68992362" w14:textId="77777777" w:rsidR="00270DFD" w:rsidRPr="008554D3" w:rsidRDefault="00270DFD" w:rsidP="00270DFD">
      <w:pPr>
        <w:pStyle w:val="BulletA"/>
        <w:numPr>
          <w:ilvl w:val="0"/>
          <w:numId w:val="5"/>
        </w:numPr>
        <w:suppressAutoHyphens/>
        <w:jc w:val="both"/>
      </w:pPr>
      <w:r>
        <w:t xml:space="preserve">The </w:t>
      </w:r>
      <w:r>
        <w:rPr>
          <w:i/>
          <w:iCs/>
        </w:rPr>
        <w:t xml:space="preserve">Secretary </w:t>
      </w:r>
      <w:r>
        <w:t xml:space="preserve">reported that the Society has been invited by </w:t>
      </w:r>
      <w:proofErr w:type="spellStart"/>
      <w:r>
        <w:t>Tutku</w:t>
      </w:r>
      <w:proofErr w:type="spellEnd"/>
      <w:r>
        <w:t xml:space="preserve"> Tours to hold its annual meeting in 2022 in Izmir, Turkey and showed a brief presentation extending an invitation. </w:t>
      </w:r>
    </w:p>
    <w:p w14:paraId="1CC98498" w14:textId="7AFC1E3D" w:rsidR="00B15D39" w:rsidRDefault="00270DFD" w:rsidP="00B15D39">
      <w:pPr>
        <w:pStyle w:val="BulletA"/>
        <w:numPr>
          <w:ilvl w:val="0"/>
          <w:numId w:val="5"/>
        </w:numPr>
        <w:suppressAutoHyphens/>
        <w:jc w:val="both"/>
      </w:pPr>
      <w:r w:rsidRPr="004C14B4">
        <w:rPr>
          <w:lang w:val="en-GB"/>
        </w:rPr>
        <w:t xml:space="preserve">The </w:t>
      </w:r>
      <w:r w:rsidRPr="004C14B4">
        <w:rPr>
          <w:i/>
          <w:lang w:val="en-GB"/>
        </w:rPr>
        <w:t>President</w:t>
      </w:r>
      <w:r w:rsidRPr="004C14B4">
        <w:rPr>
          <w:lang w:val="en-GB"/>
        </w:rPr>
        <w:t xml:space="preserve"> close</w:t>
      </w:r>
      <w:r>
        <w:rPr>
          <w:lang w:val="en-GB"/>
        </w:rPr>
        <w:t>d</w:t>
      </w:r>
      <w:r w:rsidRPr="004C14B4">
        <w:rPr>
          <w:lang w:val="en-GB"/>
        </w:rPr>
        <w:t xml:space="preserve"> </w:t>
      </w:r>
      <w:r w:rsidRPr="007B00A0">
        <w:rPr>
          <w:lang w:val="en-GB"/>
        </w:rPr>
        <w:t>the meeting and invite</w:t>
      </w:r>
      <w:r>
        <w:rPr>
          <w:lang w:val="en-GB"/>
        </w:rPr>
        <w:t>d</w:t>
      </w:r>
      <w:r w:rsidRPr="007B00A0">
        <w:rPr>
          <w:lang w:val="en-GB"/>
        </w:rPr>
        <w:t xml:space="preserve"> all present to the Welcome Reception held in </w:t>
      </w:r>
      <w:r w:rsidRPr="007B00A0">
        <w:t>the Alte Aula at 18.15pm.</w:t>
      </w:r>
    </w:p>
    <w:p w14:paraId="35210EDC" w14:textId="5043DBC6" w:rsidR="00B15D39" w:rsidRDefault="00B15D39" w:rsidP="00B15D39">
      <w:pPr>
        <w:pStyle w:val="BulletA"/>
        <w:suppressAutoHyphens/>
        <w:ind w:left="0"/>
        <w:jc w:val="both"/>
      </w:pPr>
    </w:p>
    <w:p w14:paraId="56530A34" w14:textId="52B19C8F" w:rsidR="00B15D39" w:rsidRDefault="00B15D39" w:rsidP="00B15D39">
      <w:pPr>
        <w:pStyle w:val="BulletA"/>
        <w:suppressAutoHyphens/>
        <w:ind w:left="0"/>
        <w:jc w:val="both"/>
      </w:pPr>
      <w:r>
        <w:t xml:space="preserve">18.15 </w:t>
      </w:r>
      <w:r>
        <w:tab/>
        <w:t>The Society was welcomed to an opening reception at Alte Aula.</w:t>
      </w:r>
    </w:p>
    <w:p w14:paraId="6CC3CF7E" w14:textId="2EFBF55B" w:rsidR="00B15D39" w:rsidRDefault="00B15D39" w:rsidP="00B15D39">
      <w:pPr>
        <w:pStyle w:val="BulletA"/>
        <w:suppressAutoHyphens/>
        <w:ind w:left="0"/>
        <w:jc w:val="both"/>
      </w:pPr>
    </w:p>
    <w:p w14:paraId="13008325" w14:textId="15B3E92D" w:rsidR="00B15D39" w:rsidRDefault="00B15D39" w:rsidP="00B15D39">
      <w:pPr>
        <w:pStyle w:val="BulletA"/>
        <w:suppressAutoHyphens/>
        <w:ind w:left="0"/>
        <w:jc w:val="both"/>
      </w:pPr>
    </w:p>
    <w:p w14:paraId="0AFB4F4A" w14:textId="1E5D2DB7" w:rsidR="00B15D39" w:rsidRDefault="00B15D39" w:rsidP="00B15D39">
      <w:pPr>
        <w:pStyle w:val="Bullet"/>
        <w:spacing w:after="120"/>
        <w:ind w:left="0" w:right="28"/>
        <w:rPr>
          <w:b/>
        </w:rPr>
      </w:pPr>
      <w:r>
        <w:rPr>
          <w:b/>
        </w:rPr>
        <w:t xml:space="preserve">WEDNESDAY </w:t>
      </w:r>
      <w:r>
        <w:rPr>
          <w:b/>
        </w:rPr>
        <w:t>31</w:t>
      </w:r>
      <w:r w:rsidRPr="00B15D39">
        <w:rPr>
          <w:b/>
          <w:vertAlign w:val="superscript"/>
        </w:rPr>
        <w:t>st</w:t>
      </w:r>
      <w:r>
        <w:rPr>
          <w:b/>
        </w:rPr>
        <w:t xml:space="preserve"> July</w:t>
      </w:r>
      <w:r>
        <w:rPr>
          <w:b/>
        </w:rPr>
        <w:t>, 201</w:t>
      </w:r>
      <w:r>
        <w:rPr>
          <w:b/>
        </w:rPr>
        <w:t>9</w:t>
      </w:r>
    </w:p>
    <w:p w14:paraId="320528CF" w14:textId="77777777" w:rsidR="00B15D39" w:rsidRPr="004C14B4" w:rsidRDefault="00B15D39" w:rsidP="00B15D39">
      <w:pPr>
        <w:pStyle w:val="BulletA"/>
        <w:suppressAutoHyphens/>
        <w:ind w:left="0"/>
        <w:jc w:val="both"/>
      </w:pPr>
    </w:p>
    <w:p w14:paraId="4FA76BAB" w14:textId="0F0CFFA4" w:rsidR="00B15D39" w:rsidRDefault="00B15D39" w:rsidP="00662084">
      <w:pPr>
        <w:widowControl w:val="0"/>
        <w:autoSpaceDE w:val="0"/>
        <w:autoSpaceDN w:val="0"/>
        <w:adjustRightInd w:val="0"/>
        <w:ind w:left="720" w:hanging="720"/>
        <w:rPr>
          <w:rFonts w:ascii="Verdana" w:eastAsiaTheme="minorEastAsia" w:hAnsi="Verdana"/>
          <w:sz w:val="18"/>
          <w:szCs w:val="18"/>
        </w:rPr>
      </w:pPr>
      <w:r w:rsidRPr="00B15D39">
        <w:rPr>
          <w:rFonts w:ascii="Verdana" w:hAnsi="Verdana"/>
          <w:sz w:val="18"/>
          <w:szCs w:val="18"/>
          <w:lang w:val="en-US"/>
        </w:rPr>
        <w:t>0</w:t>
      </w:r>
      <w:r w:rsidRPr="00B15D39">
        <w:rPr>
          <w:rFonts w:ascii="Verdana" w:hAnsi="Verdana"/>
          <w:sz w:val="18"/>
          <w:szCs w:val="18"/>
        </w:rPr>
        <w:t>8.15</w:t>
      </w:r>
      <w:r>
        <w:rPr>
          <w:rFonts w:ascii="Verdana" w:hAnsi="Verdana"/>
          <w:sz w:val="18"/>
          <w:szCs w:val="18"/>
        </w:rPr>
        <w:tab/>
      </w:r>
      <w:r w:rsidRPr="00B15D39">
        <w:rPr>
          <w:rFonts w:ascii="Verdana" w:hAnsi="Verdana"/>
          <w:sz w:val="18"/>
          <w:szCs w:val="18"/>
        </w:rPr>
        <w:t xml:space="preserve">Morning </w:t>
      </w:r>
      <w:r w:rsidRPr="00B15D39">
        <w:rPr>
          <w:rFonts w:ascii="Verdana" w:eastAsiaTheme="minorEastAsia" w:hAnsi="Verdana"/>
          <w:sz w:val="18"/>
          <w:szCs w:val="18"/>
        </w:rPr>
        <w:t xml:space="preserve">Prayers in </w:t>
      </w:r>
      <w:r>
        <w:rPr>
          <w:rFonts w:ascii="Verdana" w:eastAsiaTheme="minorEastAsia" w:hAnsi="Verdana"/>
          <w:sz w:val="18"/>
          <w:szCs w:val="18"/>
        </w:rPr>
        <w:t>French</w:t>
      </w:r>
      <w:r w:rsidRPr="00B15D39">
        <w:rPr>
          <w:rFonts w:ascii="Verdana" w:eastAsiaTheme="minorEastAsia" w:hAnsi="Verdana"/>
          <w:sz w:val="18"/>
          <w:szCs w:val="18"/>
        </w:rPr>
        <w:t xml:space="preserve"> (Prof. </w:t>
      </w:r>
      <w:r>
        <w:rPr>
          <w:rFonts w:ascii="Verdana" w:eastAsiaTheme="minorEastAsia" w:hAnsi="Verdana"/>
          <w:sz w:val="18"/>
          <w:szCs w:val="18"/>
        </w:rPr>
        <w:t xml:space="preserve">Andreas </w:t>
      </w:r>
      <w:proofErr w:type="spellStart"/>
      <w:r>
        <w:rPr>
          <w:rFonts w:ascii="Verdana" w:eastAsiaTheme="minorEastAsia" w:hAnsi="Verdana"/>
          <w:sz w:val="18"/>
          <w:szCs w:val="18"/>
        </w:rPr>
        <w:t>Dittwiler</w:t>
      </w:r>
      <w:proofErr w:type="spellEnd"/>
      <w:r w:rsidRPr="00B15D39">
        <w:rPr>
          <w:rFonts w:ascii="Verdana" w:eastAsiaTheme="minorEastAsia" w:hAnsi="Verdana"/>
          <w:sz w:val="18"/>
          <w:szCs w:val="18"/>
        </w:rPr>
        <w:t>) were he</w:t>
      </w:r>
      <w:r w:rsidR="00662084">
        <w:rPr>
          <w:rFonts w:ascii="Verdana" w:eastAsiaTheme="minorEastAsia" w:hAnsi="Verdana"/>
          <w:sz w:val="18"/>
          <w:szCs w:val="18"/>
        </w:rPr>
        <w:t>ld at St. Peter and Paul Church</w:t>
      </w:r>
      <w:r w:rsidRPr="00B15D39">
        <w:rPr>
          <w:rFonts w:ascii="Verdana" w:eastAsiaTheme="minorEastAsia" w:hAnsi="Verdana"/>
          <w:sz w:val="18"/>
          <w:szCs w:val="18"/>
        </w:rPr>
        <w:t>.</w:t>
      </w:r>
    </w:p>
    <w:p w14:paraId="00B7DEAB" w14:textId="28E6006B" w:rsidR="00662084" w:rsidRDefault="00662084" w:rsidP="00662084">
      <w:pPr>
        <w:widowControl w:val="0"/>
        <w:autoSpaceDE w:val="0"/>
        <w:autoSpaceDN w:val="0"/>
        <w:adjustRightInd w:val="0"/>
        <w:ind w:left="720" w:hanging="720"/>
        <w:rPr>
          <w:rFonts w:ascii="Verdana" w:eastAsiaTheme="minorEastAsia" w:hAnsi="Verdana"/>
          <w:sz w:val="18"/>
          <w:szCs w:val="18"/>
        </w:rPr>
      </w:pPr>
    </w:p>
    <w:p w14:paraId="24DA2A8E" w14:textId="77D32A68" w:rsidR="00662084" w:rsidRPr="00662084" w:rsidRDefault="00662084" w:rsidP="00662084">
      <w:pPr>
        <w:widowControl w:val="0"/>
        <w:autoSpaceDE w:val="0"/>
        <w:autoSpaceDN w:val="0"/>
        <w:adjustRightInd w:val="0"/>
        <w:ind w:left="630" w:hanging="630"/>
        <w:rPr>
          <w:rFonts w:ascii="Verdana" w:hAnsi="Verdana"/>
          <w:sz w:val="18"/>
          <w:szCs w:val="18"/>
        </w:rPr>
      </w:pPr>
      <w:proofErr w:type="gramStart"/>
      <w:r w:rsidRPr="00662084">
        <w:rPr>
          <w:rFonts w:ascii="Verdana" w:eastAsiaTheme="minorEastAsia" w:hAnsi="Verdana"/>
          <w:sz w:val="18"/>
          <w:szCs w:val="18"/>
        </w:rPr>
        <w:t>08.50  Prof.</w:t>
      </w:r>
      <w:proofErr w:type="gramEnd"/>
      <w:r w:rsidRPr="00662084">
        <w:rPr>
          <w:rFonts w:ascii="Verdana" w:eastAsiaTheme="minorEastAsia" w:hAnsi="Verdana"/>
          <w:sz w:val="18"/>
          <w:szCs w:val="18"/>
        </w:rPr>
        <w:t xml:space="preserve"> </w:t>
      </w:r>
      <w:r>
        <w:rPr>
          <w:rFonts w:ascii="Verdana" w:hAnsi="Verdana"/>
          <w:sz w:val="18"/>
          <w:szCs w:val="18"/>
        </w:rPr>
        <w:t xml:space="preserve">John </w:t>
      </w:r>
      <w:proofErr w:type="spellStart"/>
      <w:r>
        <w:rPr>
          <w:rFonts w:ascii="Verdana" w:hAnsi="Verdana"/>
          <w:sz w:val="18"/>
          <w:szCs w:val="18"/>
        </w:rPr>
        <w:t>Kloppenborg</w:t>
      </w:r>
      <w:proofErr w:type="spellEnd"/>
      <w:r>
        <w:rPr>
          <w:rFonts w:ascii="Verdana" w:hAnsi="Verdana"/>
          <w:sz w:val="18"/>
          <w:szCs w:val="18"/>
        </w:rPr>
        <w:t xml:space="preserve"> (Canada</w:t>
      </w:r>
      <w:r w:rsidRPr="00662084">
        <w:rPr>
          <w:rFonts w:ascii="Verdana" w:hAnsi="Verdana"/>
          <w:sz w:val="18"/>
          <w:szCs w:val="18"/>
        </w:rPr>
        <w:t xml:space="preserve">) was inducted as </w:t>
      </w:r>
      <w:r w:rsidRPr="00662084">
        <w:rPr>
          <w:rFonts w:ascii="Verdana" w:hAnsi="Verdana"/>
          <w:i/>
          <w:sz w:val="18"/>
          <w:szCs w:val="18"/>
        </w:rPr>
        <w:t xml:space="preserve">President </w:t>
      </w:r>
      <w:r w:rsidRPr="00662084">
        <w:rPr>
          <w:rFonts w:ascii="Verdana" w:hAnsi="Verdana"/>
          <w:sz w:val="18"/>
          <w:szCs w:val="18"/>
        </w:rPr>
        <w:t xml:space="preserve">of the Society and delivered his Presidential Address entitled </w:t>
      </w:r>
      <w:r>
        <w:rPr>
          <w:rFonts w:ascii="Verdana" w:hAnsi="Verdana"/>
          <w:sz w:val="18"/>
          <w:szCs w:val="18"/>
        </w:rPr>
        <w:t xml:space="preserve">‘Social Networks in Early Christianity’ </w:t>
      </w:r>
      <w:r w:rsidRPr="00662084">
        <w:rPr>
          <w:rFonts w:ascii="Verdana" w:hAnsi="Verdana"/>
          <w:sz w:val="18"/>
          <w:szCs w:val="18"/>
        </w:rPr>
        <w:t>at a plenary session of the Society in</w:t>
      </w:r>
      <w:r>
        <w:rPr>
          <w:rFonts w:ascii="Verdana" w:hAnsi="Verdana"/>
          <w:sz w:val="18"/>
          <w:szCs w:val="18"/>
        </w:rPr>
        <w:t xml:space="preserve"> the </w:t>
      </w:r>
      <w:proofErr w:type="spellStart"/>
      <w:r w:rsidRPr="00662084">
        <w:rPr>
          <w:rFonts w:ascii="Verdana" w:hAnsi="Verdana"/>
          <w:sz w:val="18"/>
          <w:szCs w:val="18"/>
        </w:rPr>
        <w:t>Hörsaal</w:t>
      </w:r>
      <w:proofErr w:type="spellEnd"/>
      <w:r w:rsidRPr="00662084">
        <w:rPr>
          <w:rFonts w:ascii="Verdana" w:hAnsi="Verdana"/>
          <w:sz w:val="18"/>
          <w:szCs w:val="18"/>
        </w:rPr>
        <w:t xml:space="preserve"> </w:t>
      </w:r>
      <w:proofErr w:type="spellStart"/>
      <w:r w:rsidRPr="00662084">
        <w:rPr>
          <w:rFonts w:ascii="Verdana" w:hAnsi="Verdana"/>
          <w:sz w:val="18"/>
          <w:szCs w:val="18"/>
        </w:rPr>
        <w:t>Audimax</w:t>
      </w:r>
      <w:proofErr w:type="spellEnd"/>
      <w:r w:rsidRPr="00662084">
        <w:rPr>
          <w:rFonts w:ascii="Verdana" w:hAnsi="Verdana"/>
          <w:sz w:val="18"/>
          <w:szCs w:val="18"/>
        </w:rPr>
        <w:t>.</w:t>
      </w:r>
    </w:p>
    <w:p w14:paraId="609F6230" w14:textId="77777777" w:rsidR="00662084" w:rsidRPr="00662084" w:rsidRDefault="00662084" w:rsidP="00662084">
      <w:pPr>
        <w:widowControl w:val="0"/>
        <w:autoSpaceDE w:val="0"/>
        <w:autoSpaceDN w:val="0"/>
        <w:adjustRightInd w:val="0"/>
        <w:ind w:left="540" w:hanging="540"/>
        <w:rPr>
          <w:rFonts w:ascii="Verdana" w:hAnsi="Verdana"/>
          <w:sz w:val="18"/>
          <w:szCs w:val="18"/>
        </w:rPr>
      </w:pPr>
    </w:p>
    <w:p w14:paraId="5D86B067" w14:textId="15E59CA7" w:rsidR="00662084" w:rsidRPr="00662084" w:rsidRDefault="00662084" w:rsidP="00662084">
      <w:pPr>
        <w:widowControl w:val="0"/>
        <w:autoSpaceDE w:val="0"/>
        <w:autoSpaceDN w:val="0"/>
        <w:adjustRightInd w:val="0"/>
        <w:ind w:left="540" w:hanging="540"/>
        <w:rPr>
          <w:rFonts w:ascii="Verdana" w:hAnsi="Verdana"/>
          <w:sz w:val="18"/>
          <w:szCs w:val="18"/>
        </w:rPr>
      </w:pPr>
      <w:proofErr w:type="gramStart"/>
      <w:r w:rsidRPr="00662084">
        <w:rPr>
          <w:rFonts w:ascii="Verdana" w:hAnsi="Verdana"/>
          <w:sz w:val="18"/>
          <w:szCs w:val="18"/>
        </w:rPr>
        <w:t>10.15  A</w:t>
      </w:r>
      <w:proofErr w:type="gramEnd"/>
      <w:r w:rsidRPr="00662084">
        <w:rPr>
          <w:rFonts w:ascii="Verdana" w:hAnsi="Verdana"/>
          <w:sz w:val="18"/>
          <w:szCs w:val="18"/>
        </w:rPr>
        <w:t xml:space="preserve"> photograph of Conference participants was taken </w:t>
      </w:r>
      <w:r w:rsidR="00192C12">
        <w:rPr>
          <w:rFonts w:ascii="Verdana" w:hAnsi="Verdana"/>
          <w:sz w:val="18"/>
          <w:szCs w:val="18"/>
        </w:rPr>
        <w:t>outside of</w:t>
      </w:r>
      <w:r w:rsidRPr="00662084">
        <w:rPr>
          <w:rFonts w:ascii="Verdana" w:hAnsi="Verdana"/>
          <w:sz w:val="18"/>
          <w:szCs w:val="18"/>
        </w:rPr>
        <w:t xml:space="preserve"> the</w:t>
      </w:r>
      <w:r>
        <w:rPr>
          <w:rFonts w:ascii="Verdana" w:hAnsi="Verdana"/>
          <w:sz w:val="18"/>
          <w:szCs w:val="18"/>
        </w:rPr>
        <w:t xml:space="preserve"> </w:t>
      </w:r>
      <w:proofErr w:type="spellStart"/>
      <w:r w:rsidRPr="00662084">
        <w:rPr>
          <w:rFonts w:ascii="Verdana" w:hAnsi="Verdana"/>
          <w:bCs/>
          <w:sz w:val="18"/>
          <w:szCs w:val="18"/>
        </w:rPr>
        <w:t>Hörsaalgebäude</w:t>
      </w:r>
      <w:proofErr w:type="spellEnd"/>
      <w:r w:rsidRPr="00662084">
        <w:rPr>
          <w:rFonts w:ascii="Verdana" w:hAnsi="Verdana"/>
          <w:bCs/>
          <w:sz w:val="18"/>
          <w:szCs w:val="18"/>
        </w:rPr>
        <w:t>.</w:t>
      </w:r>
    </w:p>
    <w:p w14:paraId="132A433A" w14:textId="77777777" w:rsidR="00662084" w:rsidRPr="00662084" w:rsidRDefault="00662084" w:rsidP="00662084">
      <w:pPr>
        <w:widowControl w:val="0"/>
        <w:autoSpaceDE w:val="0"/>
        <w:autoSpaceDN w:val="0"/>
        <w:adjustRightInd w:val="0"/>
        <w:ind w:left="540" w:hanging="540"/>
        <w:rPr>
          <w:rFonts w:ascii="Verdana" w:hAnsi="Verdana"/>
          <w:sz w:val="18"/>
          <w:szCs w:val="18"/>
        </w:rPr>
      </w:pPr>
    </w:p>
    <w:p w14:paraId="5761B972" w14:textId="77777777" w:rsidR="00662084" w:rsidRPr="00662084" w:rsidRDefault="00662084" w:rsidP="00662084">
      <w:pPr>
        <w:widowControl w:val="0"/>
        <w:autoSpaceDE w:val="0"/>
        <w:autoSpaceDN w:val="0"/>
        <w:adjustRightInd w:val="0"/>
        <w:ind w:left="540" w:hanging="540"/>
        <w:rPr>
          <w:rFonts w:ascii="Verdana" w:hAnsi="Verdana"/>
          <w:sz w:val="18"/>
          <w:szCs w:val="18"/>
        </w:rPr>
      </w:pPr>
      <w:proofErr w:type="gramStart"/>
      <w:r w:rsidRPr="00662084">
        <w:rPr>
          <w:rFonts w:ascii="Verdana" w:hAnsi="Verdana"/>
          <w:sz w:val="18"/>
          <w:szCs w:val="18"/>
        </w:rPr>
        <w:t>11.15  The</w:t>
      </w:r>
      <w:proofErr w:type="gramEnd"/>
      <w:r w:rsidRPr="00662084">
        <w:rPr>
          <w:rFonts w:ascii="Verdana" w:hAnsi="Verdana"/>
          <w:sz w:val="18"/>
          <w:szCs w:val="18"/>
        </w:rPr>
        <w:t xml:space="preserve"> first session of the Seminar Groups was held</w:t>
      </w:r>
    </w:p>
    <w:p w14:paraId="5B143F27" w14:textId="77777777" w:rsidR="00662084" w:rsidRPr="00662084" w:rsidRDefault="00662084" w:rsidP="00662084">
      <w:pPr>
        <w:widowControl w:val="0"/>
        <w:autoSpaceDE w:val="0"/>
        <w:autoSpaceDN w:val="0"/>
        <w:adjustRightInd w:val="0"/>
        <w:ind w:left="540" w:hanging="540"/>
        <w:rPr>
          <w:rFonts w:ascii="Verdana" w:hAnsi="Verdana"/>
          <w:sz w:val="18"/>
          <w:szCs w:val="18"/>
        </w:rPr>
      </w:pPr>
    </w:p>
    <w:p w14:paraId="32C794DC" w14:textId="59CFD6FC" w:rsidR="00662084" w:rsidRDefault="00662084" w:rsidP="00662084">
      <w:pPr>
        <w:widowControl w:val="0"/>
        <w:autoSpaceDE w:val="0"/>
        <w:autoSpaceDN w:val="0"/>
        <w:adjustRightInd w:val="0"/>
        <w:ind w:left="630" w:hanging="630"/>
        <w:rPr>
          <w:rFonts w:ascii="Verdana" w:hAnsi="Verdana"/>
          <w:sz w:val="18"/>
          <w:szCs w:val="18"/>
        </w:rPr>
      </w:pPr>
      <w:r w:rsidRPr="00662084">
        <w:rPr>
          <w:rFonts w:ascii="Verdana" w:hAnsi="Verdana"/>
          <w:sz w:val="18"/>
          <w:szCs w:val="18"/>
        </w:rPr>
        <w:tab/>
        <w:t>The Seminar Groups at the General Meeting included the following chairs, themes and papers (papers ‘a’ were presented at the first session of Seminar Groups; papers ‘b’ at the second session on Thursday; and papers ‘c’ at the third session of Friday):</w:t>
      </w:r>
    </w:p>
    <w:p w14:paraId="7A4F904D" w14:textId="77777777" w:rsidR="00A73163" w:rsidRPr="00A73163" w:rsidRDefault="00A73163" w:rsidP="00A73163">
      <w:pPr>
        <w:spacing w:before="100" w:beforeAutospacing="1" w:after="100" w:afterAutospacing="1"/>
        <w:ind w:left="630"/>
        <w:rPr>
          <w:rFonts w:ascii="Verdana" w:hAnsi="Verdana"/>
          <w:sz w:val="18"/>
          <w:szCs w:val="18"/>
          <w:lang w:eastAsia="de-DE"/>
        </w:rPr>
      </w:pPr>
      <w:r w:rsidRPr="00A73163">
        <w:rPr>
          <w:rFonts w:ascii="Verdana" w:hAnsi="Verdana"/>
          <w:sz w:val="18"/>
          <w:szCs w:val="18"/>
          <w:lang w:val="en-US" w:eastAsia="de-DE"/>
        </w:rPr>
        <w:t>‘Constructions of the Histories of Early Christianity’ (</w:t>
      </w:r>
      <w:proofErr w:type="spellStart"/>
      <w:r w:rsidRPr="00A73163">
        <w:rPr>
          <w:rFonts w:ascii="Verdana" w:hAnsi="Verdana"/>
          <w:sz w:val="18"/>
          <w:szCs w:val="18"/>
          <w:lang w:val="en-US" w:eastAsia="de-DE"/>
        </w:rPr>
        <w:t>Cilliers</w:t>
      </w:r>
      <w:proofErr w:type="spellEnd"/>
      <w:r w:rsidRPr="00A73163">
        <w:rPr>
          <w:rFonts w:ascii="Verdana" w:hAnsi="Verdana"/>
          <w:sz w:val="18"/>
          <w:szCs w:val="18"/>
          <w:lang w:val="en-US" w:eastAsia="de-DE"/>
        </w:rPr>
        <w:t xml:space="preserve"> Breytenbach and Clare Rothschild) – terminates in 2020</w:t>
      </w:r>
      <w:r w:rsidRPr="00A73163">
        <w:rPr>
          <w:rFonts w:ascii="Verdana" w:hAnsi="Verdana"/>
          <w:sz w:val="18"/>
          <w:szCs w:val="18"/>
          <w:lang w:eastAsia="de-DE"/>
        </w:rPr>
        <w:t xml:space="preserve"> </w:t>
      </w:r>
    </w:p>
    <w:p w14:paraId="595FDEBF" w14:textId="0AEE9504" w:rsidR="00A73163" w:rsidRPr="00A73163" w:rsidRDefault="00A73163" w:rsidP="00A73163">
      <w:pPr>
        <w:numPr>
          <w:ilvl w:val="0"/>
          <w:numId w:val="10"/>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 xml:space="preserve">Joseph </w:t>
      </w:r>
      <w:proofErr w:type="spellStart"/>
      <w:r w:rsidRPr="00A73163">
        <w:rPr>
          <w:rFonts w:ascii="Verdana" w:hAnsi="Verdana"/>
          <w:sz w:val="18"/>
          <w:szCs w:val="18"/>
          <w:lang w:val="en-US" w:eastAsia="de-DE"/>
        </w:rPr>
        <w:t>Verheyden</w:t>
      </w:r>
      <w:proofErr w:type="spellEnd"/>
      <w:r w:rsidRPr="00A73163">
        <w:rPr>
          <w:rFonts w:ascii="Verdana" w:hAnsi="Verdana"/>
          <w:sz w:val="18"/>
          <w:szCs w:val="18"/>
          <w:lang w:val="en-US" w:eastAsia="de-DE"/>
        </w:rPr>
        <w:t xml:space="preserve"> (Belgium) – respondent: Henk Jan de </w:t>
      </w:r>
      <w:proofErr w:type="spellStart"/>
      <w:r w:rsidRPr="00A73163">
        <w:rPr>
          <w:rFonts w:ascii="Verdana" w:hAnsi="Verdana"/>
          <w:sz w:val="18"/>
          <w:szCs w:val="18"/>
          <w:lang w:val="en-US" w:eastAsia="de-DE"/>
        </w:rPr>
        <w:t>Jonge</w:t>
      </w:r>
      <w:proofErr w:type="spellEnd"/>
      <w:r w:rsidRPr="00A73163">
        <w:rPr>
          <w:rFonts w:ascii="Verdana" w:hAnsi="Verdana"/>
          <w:sz w:val="18"/>
          <w:szCs w:val="18"/>
          <w:lang w:val="en-US" w:eastAsia="de-DE"/>
        </w:rPr>
        <w:t xml:space="preserve"> (Netherlands)</w:t>
      </w:r>
      <w:r w:rsidRPr="00A73163">
        <w:rPr>
          <w:rFonts w:ascii="Verdana" w:hAnsi="Verdana"/>
          <w:sz w:val="18"/>
          <w:szCs w:val="18"/>
          <w:lang w:eastAsia="de-DE"/>
        </w:rPr>
        <w:t xml:space="preserve"> </w:t>
      </w:r>
    </w:p>
    <w:p w14:paraId="4DF11A21" w14:textId="3392BB94" w:rsidR="00A73163" w:rsidRPr="00A73163" w:rsidRDefault="00A73163" w:rsidP="00A73163">
      <w:pPr>
        <w:numPr>
          <w:ilvl w:val="0"/>
          <w:numId w:val="10"/>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Johan Thom (South Africa) – respondent: Paul Foster (UK)</w:t>
      </w:r>
      <w:r w:rsidRPr="00A73163">
        <w:rPr>
          <w:rFonts w:ascii="Verdana" w:hAnsi="Verdana"/>
          <w:sz w:val="18"/>
          <w:szCs w:val="18"/>
          <w:lang w:eastAsia="de-DE"/>
        </w:rPr>
        <w:t xml:space="preserve"> </w:t>
      </w:r>
    </w:p>
    <w:p w14:paraId="35844E8A" w14:textId="0DAA8A2D" w:rsidR="00A73163" w:rsidRPr="00A73163" w:rsidRDefault="00A73163" w:rsidP="00A73163">
      <w:pPr>
        <w:numPr>
          <w:ilvl w:val="0"/>
          <w:numId w:val="10"/>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Lee McDonald (USA) – respondent: </w:t>
      </w:r>
      <w:proofErr w:type="spellStart"/>
      <w:r w:rsidRPr="00A73163">
        <w:rPr>
          <w:rFonts w:ascii="Verdana" w:hAnsi="Verdana"/>
          <w:sz w:val="18"/>
          <w:szCs w:val="18"/>
          <w:lang w:val="en-US" w:eastAsia="de-DE"/>
        </w:rPr>
        <w:t>Cilliers</w:t>
      </w:r>
      <w:proofErr w:type="spellEnd"/>
      <w:r w:rsidRPr="00A73163">
        <w:rPr>
          <w:rFonts w:ascii="Verdana" w:hAnsi="Verdana"/>
          <w:sz w:val="18"/>
          <w:szCs w:val="18"/>
          <w:lang w:val="en-US" w:eastAsia="de-DE"/>
        </w:rPr>
        <w:t xml:space="preserve"> Breytenbach (Germany)</w:t>
      </w:r>
      <w:r w:rsidRPr="00A73163">
        <w:rPr>
          <w:rFonts w:ascii="Verdana" w:hAnsi="Verdana"/>
          <w:sz w:val="18"/>
          <w:szCs w:val="18"/>
          <w:lang w:eastAsia="de-DE"/>
        </w:rPr>
        <w:t xml:space="preserve"> </w:t>
      </w:r>
    </w:p>
    <w:p w14:paraId="1E367423" w14:textId="76ADD9D3" w:rsidR="00A73163" w:rsidRPr="00A73163" w:rsidRDefault="00A73163" w:rsidP="00A73163">
      <w:pPr>
        <w:spacing w:before="100" w:beforeAutospacing="1" w:after="100" w:afterAutospacing="1"/>
        <w:ind w:left="630" w:firstLine="90"/>
        <w:rPr>
          <w:rFonts w:ascii="Verdana" w:hAnsi="Verdana"/>
          <w:sz w:val="18"/>
          <w:szCs w:val="18"/>
          <w:lang w:eastAsia="de-DE"/>
        </w:rPr>
      </w:pPr>
      <w:r w:rsidRPr="00A73163">
        <w:rPr>
          <w:rFonts w:ascii="Verdana" w:hAnsi="Verdana"/>
          <w:sz w:val="18"/>
          <w:szCs w:val="18"/>
          <w:lang w:val="en-US" w:eastAsia="de-DE"/>
        </w:rPr>
        <w:t>‘The Greek of the New Testament’</w:t>
      </w:r>
      <w:r w:rsidRPr="00A73163">
        <w:rPr>
          <w:rFonts w:ascii="Verdana" w:hAnsi="Verdana"/>
          <w:sz w:val="18"/>
          <w:szCs w:val="18"/>
          <w:lang w:eastAsia="de-DE"/>
        </w:rPr>
        <w:t xml:space="preserve"> </w:t>
      </w:r>
      <w:r w:rsidRPr="00A73163">
        <w:rPr>
          <w:rFonts w:ascii="Verdana" w:hAnsi="Verdana"/>
          <w:sz w:val="18"/>
          <w:szCs w:val="18"/>
          <w:lang w:val="en-US" w:eastAsia="de-DE"/>
        </w:rPr>
        <w:t xml:space="preserve">(Paul </w:t>
      </w:r>
      <w:proofErr w:type="spellStart"/>
      <w:r w:rsidRPr="00A73163">
        <w:rPr>
          <w:rFonts w:ascii="Verdana" w:hAnsi="Verdana"/>
          <w:sz w:val="18"/>
          <w:szCs w:val="18"/>
          <w:lang w:val="en-US" w:eastAsia="de-DE"/>
        </w:rPr>
        <w:t>Danove</w:t>
      </w:r>
      <w:proofErr w:type="spellEnd"/>
      <w:r w:rsidRPr="00A73163">
        <w:rPr>
          <w:rFonts w:ascii="Verdana" w:hAnsi="Verdana"/>
          <w:sz w:val="18"/>
          <w:szCs w:val="18"/>
          <w:lang w:val="en-US" w:eastAsia="de-DE"/>
        </w:rPr>
        <w:t xml:space="preserve">, Jesús </w:t>
      </w:r>
      <w:proofErr w:type="spellStart"/>
      <w:r w:rsidRPr="00A73163">
        <w:rPr>
          <w:rFonts w:ascii="Verdana" w:hAnsi="Verdana"/>
          <w:sz w:val="18"/>
          <w:szCs w:val="18"/>
          <w:lang w:val="en-US" w:eastAsia="de-DE"/>
        </w:rPr>
        <w:t>Peláez</w:t>
      </w:r>
      <w:proofErr w:type="spellEnd"/>
      <w:r w:rsidRPr="00A73163">
        <w:rPr>
          <w:rFonts w:ascii="Verdana" w:hAnsi="Verdana"/>
          <w:sz w:val="18"/>
          <w:szCs w:val="18"/>
          <w:lang w:val="en-US" w:eastAsia="de-DE"/>
        </w:rPr>
        <w:t xml:space="preserve"> and James </w:t>
      </w:r>
      <w:proofErr w:type="spellStart"/>
      <w:r w:rsidRPr="00A73163">
        <w:rPr>
          <w:rFonts w:ascii="Verdana" w:hAnsi="Verdana"/>
          <w:sz w:val="18"/>
          <w:szCs w:val="18"/>
          <w:lang w:val="en-US" w:eastAsia="de-DE"/>
        </w:rPr>
        <w:t>Voelz</w:t>
      </w:r>
      <w:proofErr w:type="spellEnd"/>
      <w:r w:rsidRPr="00A73163">
        <w:rPr>
          <w:rFonts w:ascii="Verdana" w:hAnsi="Verdana"/>
          <w:sz w:val="18"/>
          <w:szCs w:val="18"/>
          <w:lang w:val="en-US" w:eastAsia="de-DE"/>
        </w:rPr>
        <w:t>) – terminates in 2019</w:t>
      </w:r>
      <w:r w:rsidRPr="00A73163">
        <w:rPr>
          <w:rFonts w:ascii="Verdana" w:hAnsi="Verdana"/>
          <w:sz w:val="18"/>
          <w:szCs w:val="18"/>
          <w:lang w:eastAsia="de-DE"/>
        </w:rPr>
        <w:t xml:space="preserve"> </w:t>
      </w:r>
    </w:p>
    <w:p w14:paraId="2A122195" w14:textId="031D488E" w:rsidR="00A73163" w:rsidRPr="00A73163" w:rsidRDefault="00A73163" w:rsidP="00A73163">
      <w:pPr>
        <w:numPr>
          <w:ilvl w:val="0"/>
          <w:numId w:val="1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 xml:space="preserve">James </w:t>
      </w:r>
      <w:proofErr w:type="spellStart"/>
      <w:r w:rsidRPr="00A73163">
        <w:rPr>
          <w:rFonts w:ascii="Verdana" w:hAnsi="Verdana"/>
          <w:sz w:val="18"/>
          <w:szCs w:val="18"/>
          <w:lang w:val="en-US" w:eastAsia="de-DE"/>
        </w:rPr>
        <w:t>Voelz</w:t>
      </w:r>
      <w:proofErr w:type="spellEnd"/>
      <w:r w:rsidRPr="00A73163">
        <w:rPr>
          <w:rFonts w:ascii="Verdana" w:hAnsi="Verdana"/>
          <w:sz w:val="18"/>
          <w:szCs w:val="18"/>
          <w:lang w:val="en-US" w:eastAsia="de-DE"/>
        </w:rPr>
        <w:t xml:space="preserve"> (USA), ‘Standard/Classical Greek Grammatical Features in the Gospel according to Mark and their Importance for Interpretation’</w:t>
      </w:r>
      <w:r w:rsidRPr="00A73163">
        <w:rPr>
          <w:rFonts w:ascii="Verdana" w:hAnsi="Verdana"/>
          <w:sz w:val="18"/>
          <w:szCs w:val="18"/>
          <w:lang w:eastAsia="de-DE"/>
        </w:rPr>
        <w:t xml:space="preserve"> </w:t>
      </w:r>
    </w:p>
    <w:p w14:paraId="149F13D1" w14:textId="12AE2C4A" w:rsidR="00A73163" w:rsidRPr="00A73163" w:rsidRDefault="00A73163" w:rsidP="00A73163">
      <w:pPr>
        <w:numPr>
          <w:ilvl w:val="0"/>
          <w:numId w:val="1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Stanley Porter (Canada), ‘Linguistic Stylistics and the Possibilities of New Testament Interpretation’</w:t>
      </w:r>
      <w:r w:rsidRPr="00A73163">
        <w:rPr>
          <w:rFonts w:ascii="Verdana" w:hAnsi="Verdana"/>
          <w:sz w:val="18"/>
          <w:szCs w:val="18"/>
          <w:lang w:eastAsia="de-DE"/>
        </w:rPr>
        <w:t xml:space="preserve"> </w:t>
      </w:r>
    </w:p>
    <w:p w14:paraId="55909160" w14:textId="72B00185" w:rsidR="00A73163" w:rsidRPr="00A73163" w:rsidRDefault="00A73163" w:rsidP="00A73163">
      <w:pPr>
        <w:numPr>
          <w:ilvl w:val="0"/>
          <w:numId w:val="1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proofErr w:type="spellStart"/>
      <w:r w:rsidRPr="00A73163">
        <w:rPr>
          <w:rFonts w:ascii="Verdana" w:hAnsi="Verdana"/>
          <w:sz w:val="18"/>
          <w:szCs w:val="18"/>
          <w:lang w:val="en-US" w:eastAsia="de-DE"/>
        </w:rPr>
        <w:t>Adelbert</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Denaux</w:t>
      </w:r>
      <w:proofErr w:type="spellEnd"/>
      <w:r w:rsidRPr="00A73163">
        <w:rPr>
          <w:rFonts w:ascii="Verdana" w:hAnsi="Verdana"/>
          <w:sz w:val="18"/>
          <w:szCs w:val="18"/>
          <w:lang w:val="en-US" w:eastAsia="de-DE"/>
        </w:rPr>
        <w:t xml:space="preserve"> (Belgium), ‘Semitisms in the Gospel of Luke’</w:t>
      </w:r>
      <w:r w:rsidRPr="00A73163">
        <w:rPr>
          <w:rFonts w:ascii="Verdana" w:hAnsi="Verdana"/>
          <w:sz w:val="18"/>
          <w:szCs w:val="18"/>
          <w:lang w:eastAsia="de-DE"/>
        </w:rPr>
        <w:t xml:space="preserve"> </w:t>
      </w:r>
    </w:p>
    <w:p w14:paraId="43558283" w14:textId="77777777" w:rsidR="00A73163" w:rsidRPr="00A73163" w:rsidRDefault="00A73163" w:rsidP="00A73163">
      <w:pPr>
        <w:spacing w:before="100" w:beforeAutospacing="1" w:after="100" w:afterAutospacing="1"/>
        <w:ind w:left="630"/>
        <w:rPr>
          <w:rFonts w:ascii="Verdana" w:hAnsi="Verdana"/>
          <w:sz w:val="18"/>
          <w:szCs w:val="18"/>
          <w:lang w:eastAsia="de-DE"/>
        </w:rPr>
      </w:pPr>
      <w:r w:rsidRPr="00A73163">
        <w:rPr>
          <w:rFonts w:ascii="Verdana" w:hAnsi="Verdana"/>
          <w:sz w:val="18"/>
          <w:szCs w:val="18"/>
          <w:lang w:eastAsia="de-DE"/>
        </w:rPr>
        <w:t>‘</w:t>
      </w:r>
      <w:proofErr w:type="spellStart"/>
      <w:r w:rsidRPr="00A73163">
        <w:rPr>
          <w:rFonts w:ascii="Verdana" w:hAnsi="Verdana"/>
          <w:sz w:val="18"/>
          <w:szCs w:val="18"/>
          <w:lang w:eastAsia="de-DE"/>
        </w:rPr>
        <w:t>Inhalte</w:t>
      </w:r>
      <w:proofErr w:type="spellEnd"/>
      <w:r w:rsidRPr="00A73163">
        <w:rPr>
          <w:rFonts w:ascii="Verdana" w:hAnsi="Verdana"/>
          <w:sz w:val="18"/>
          <w:szCs w:val="18"/>
          <w:lang w:eastAsia="de-DE"/>
        </w:rPr>
        <w:t xml:space="preserve"> und </w:t>
      </w:r>
      <w:proofErr w:type="spellStart"/>
      <w:r w:rsidRPr="00A73163">
        <w:rPr>
          <w:rFonts w:ascii="Verdana" w:hAnsi="Verdana"/>
          <w:sz w:val="18"/>
          <w:szCs w:val="18"/>
          <w:lang w:eastAsia="de-DE"/>
        </w:rPr>
        <w:t>Probleme</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einer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neutestamentlichen</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Theologie</w:t>
      </w:r>
      <w:proofErr w:type="spellEnd"/>
      <w:r w:rsidRPr="00A73163">
        <w:rPr>
          <w:rFonts w:ascii="Verdana" w:hAnsi="Verdana"/>
          <w:sz w:val="18"/>
          <w:szCs w:val="18"/>
          <w:lang w:eastAsia="de-DE"/>
        </w:rPr>
        <w:t xml:space="preserve">’ (Christof </w:t>
      </w:r>
      <w:proofErr w:type="spellStart"/>
      <w:r w:rsidRPr="00A73163">
        <w:rPr>
          <w:rFonts w:ascii="Verdana" w:hAnsi="Verdana"/>
          <w:sz w:val="18"/>
          <w:szCs w:val="18"/>
          <w:lang w:eastAsia="de-DE"/>
        </w:rPr>
        <w:t>Landmesser</w:t>
      </w:r>
      <w:proofErr w:type="spellEnd"/>
      <w:r w:rsidRPr="00A73163">
        <w:rPr>
          <w:rFonts w:ascii="Verdana" w:hAnsi="Verdana"/>
          <w:sz w:val="18"/>
          <w:szCs w:val="18"/>
          <w:lang w:eastAsia="de-DE"/>
        </w:rPr>
        <w:t xml:space="preserve"> and Mark </w:t>
      </w:r>
      <w:proofErr w:type="spellStart"/>
      <w:r w:rsidRPr="00A73163">
        <w:rPr>
          <w:rFonts w:ascii="Verdana" w:hAnsi="Verdana"/>
          <w:sz w:val="18"/>
          <w:szCs w:val="18"/>
          <w:lang w:eastAsia="de-DE"/>
        </w:rPr>
        <w:t>Seifrid</w:t>
      </w:r>
      <w:proofErr w:type="spellEnd"/>
      <w:r w:rsidRPr="00A73163">
        <w:rPr>
          <w:rFonts w:ascii="Verdana" w:hAnsi="Verdana"/>
          <w:sz w:val="18"/>
          <w:szCs w:val="18"/>
          <w:lang w:eastAsia="de-DE"/>
        </w:rPr>
        <w:t xml:space="preserve">) – terminates in 2019 </w:t>
      </w:r>
    </w:p>
    <w:p w14:paraId="427CAADD" w14:textId="31C71007" w:rsidR="00A73163" w:rsidRPr="00A73163" w:rsidRDefault="00A73163" w:rsidP="00A73163">
      <w:pPr>
        <w:numPr>
          <w:ilvl w:val="0"/>
          <w:numId w:val="12"/>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r w:rsidRPr="00A73163">
        <w:rPr>
          <w:rFonts w:ascii="Verdana" w:hAnsi="Verdana"/>
          <w:sz w:val="18"/>
          <w:szCs w:val="18"/>
          <w:lang w:eastAsia="de-DE"/>
        </w:rPr>
        <w:t xml:space="preserve">Thomas </w:t>
      </w:r>
      <w:proofErr w:type="spellStart"/>
      <w:r w:rsidRPr="00A73163">
        <w:rPr>
          <w:rFonts w:ascii="Verdana" w:hAnsi="Verdana"/>
          <w:sz w:val="18"/>
          <w:szCs w:val="18"/>
          <w:lang w:eastAsia="de-DE"/>
        </w:rPr>
        <w:t>Söding</w:t>
      </w:r>
      <w:proofErr w:type="spellEnd"/>
      <w:r w:rsidRPr="00A73163">
        <w:rPr>
          <w:rFonts w:ascii="Verdana" w:hAnsi="Verdana"/>
          <w:sz w:val="18"/>
          <w:szCs w:val="18"/>
          <w:lang w:eastAsia="de-DE"/>
        </w:rPr>
        <w:t xml:space="preserve"> (Germany), ‘Kerygma </w:t>
      </w:r>
      <w:proofErr w:type="spellStart"/>
      <w:r w:rsidRPr="00A73163">
        <w:rPr>
          <w:rFonts w:ascii="Verdana" w:hAnsi="Verdana"/>
          <w:sz w:val="18"/>
          <w:szCs w:val="18"/>
          <w:lang w:eastAsia="de-DE"/>
        </w:rPr>
        <w:t>ohne</w:t>
      </w:r>
      <w:proofErr w:type="spellEnd"/>
      <w:r w:rsidRPr="00A73163">
        <w:rPr>
          <w:rFonts w:ascii="Verdana" w:hAnsi="Verdana"/>
          <w:sz w:val="18"/>
          <w:szCs w:val="18"/>
          <w:lang w:eastAsia="de-DE"/>
        </w:rPr>
        <w:t xml:space="preserve"> Jesus? </w:t>
      </w:r>
      <w:proofErr w:type="spellStart"/>
      <w:r w:rsidRPr="00A73163">
        <w:rPr>
          <w:rFonts w:ascii="Verdana" w:hAnsi="Verdana"/>
          <w:sz w:val="18"/>
          <w:szCs w:val="18"/>
          <w:lang w:eastAsia="de-DE"/>
        </w:rPr>
        <w:t>Bultmanns</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Paulusbild</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als</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Provokation</w:t>
      </w:r>
      <w:proofErr w:type="spellEnd"/>
      <w:r w:rsidRPr="00A73163">
        <w:rPr>
          <w:rFonts w:ascii="Verdana" w:hAnsi="Verdana"/>
          <w:sz w:val="18"/>
          <w:szCs w:val="18"/>
          <w:lang w:eastAsia="de-DE"/>
        </w:rPr>
        <w:t xml:space="preserve">’ </w:t>
      </w:r>
    </w:p>
    <w:p w14:paraId="43B3C0DE" w14:textId="70C03CBB" w:rsidR="00A73163" w:rsidRPr="00A73163" w:rsidRDefault="00A73163" w:rsidP="00A73163">
      <w:pPr>
        <w:numPr>
          <w:ilvl w:val="0"/>
          <w:numId w:val="12"/>
        </w:numPr>
        <w:spacing w:before="100" w:beforeAutospacing="1" w:after="100" w:afterAutospacing="1"/>
        <w:rPr>
          <w:rFonts w:ascii="Verdana" w:hAnsi="Verdana"/>
          <w:sz w:val="18"/>
          <w:szCs w:val="18"/>
          <w:lang w:eastAsia="de-DE"/>
        </w:rPr>
      </w:pPr>
      <w:proofErr w:type="gramStart"/>
      <w:r>
        <w:rPr>
          <w:rFonts w:ascii="Verdana" w:hAnsi="Verdana"/>
          <w:sz w:val="18"/>
          <w:szCs w:val="18"/>
          <w:lang w:eastAsia="de-DE"/>
        </w:rPr>
        <w:t>b .</w:t>
      </w:r>
      <w:proofErr w:type="gramEnd"/>
      <w:r>
        <w:rPr>
          <w:rFonts w:ascii="Verdana" w:hAnsi="Verdana"/>
          <w:sz w:val="18"/>
          <w:szCs w:val="18"/>
          <w:lang w:eastAsia="de-DE"/>
        </w:rPr>
        <w:t xml:space="preserve"> </w:t>
      </w:r>
      <w:r w:rsidRPr="00A73163">
        <w:rPr>
          <w:rFonts w:ascii="Verdana" w:hAnsi="Verdana"/>
          <w:sz w:val="18"/>
          <w:szCs w:val="18"/>
          <w:lang w:eastAsia="de-DE"/>
        </w:rPr>
        <w:t xml:space="preserve">Andreas Lindemann (Germany), ‘“Die </w:t>
      </w:r>
      <w:proofErr w:type="spellStart"/>
      <w:r w:rsidRPr="00A73163">
        <w:rPr>
          <w:rFonts w:ascii="Verdana" w:hAnsi="Verdana"/>
          <w:sz w:val="18"/>
          <w:szCs w:val="18"/>
          <w:lang w:eastAsia="de-DE"/>
        </w:rPr>
        <w:t>Geschichte</w:t>
      </w:r>
      <w:proofErr w:type="spellEnd"/>
      <w:r w:rsidRPr="00A73163">
        <w:rPr>
          <w:rFonts w:ascii="Verdana" w:hAnsi="Verdana"/>
          <w:sz w:val="18"/>
          <w:szCs w:val="18"/>
          <w:lang w:eastAsia="de-DE"/>
        </w:rPr>
        <w:t xml:space="preserve"> der </w:t>
      </w:r>
      <w:proofErr w:type="spellStart"/>
      <w:r w:rsidRPr="00A73163">
        <w:rPr>
          <w:rFonts w:ascii="Verdana" w:hAnsi="Verdana"/>
          <w:sz w:val="18"/>
          <w:szCs w:val="18"/>
          <w:lang w:eastAsia="de-DE"/>
        </w:rPr>
        <w:t>synoptischen</w:t>
      </w:r>
      <w:proofErr w:type="spellEnd"/>
      <w:r w:rsidRPr="00A73163">
        <w:rPr>
          <w:rFonts w:ascii="Verdana" w:hAnsi="Verdana"/>
          <w:sz w:val="18"/>
          <w:szCs w:val="18"/>
          <w:lang w:eastAsia="de-DE"/>
        </w:rPr>
        <w:t xml:space="preserve"> Tradition” und die </w:t>
      </w:r>
      <w:proofErr w:type="spellStart"/>
      <w:r w:rsidRPr="00A73163">
        <w:rPr>
          <w:rFonts w:ascii="Verdana" w:hAnsi="Verdana"/>
          <w:sz w:val="18"/>
          <w:szCs w:val="18"/>
          <w:lang w:eastAsia="de-DE"/>
        </w:rPr>
        <w:t>hermeneutische</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Theologie</w:t>
      </w:r>
      <w:proofErr w:type="spellEnd"/>
      <w:r w:rsidRPr="00A73163">
        <w:rPr>
          <w:rFonts w:ascii="Verdana" w:hAnsi="Verdana"/>
          <w:sz w:val="18"/>
          <w:szCs w:val="18"/>
          <w:lang w:eastAsia="de-DE"/>
        </w:rPr>
        <w:t xml:space="preserve"> Rudolf </w:t>
      </w:r>
      <w:proofErr w:type="spellStart"/>
      <w:r w:rsidRPr="00A73163">
        <w:rPr>
          <w:rFonts w:ascii="Verdana" w:hAnsi="Verdana"/>
          <w:sz w:val="18"/>
          <w:szCs w:val="18"/>
          <w:lang w:eastAsia="de-DE"/>
        </w:rPr>
        <w:t>Bultmanns</w:t>
      </w:r>
      <w:proofErr w:type="spellEnd"/>
      <w:r w:rsidRPr="00A73163">
        <w:rPr>
          <w:rFonts w:ascii="Verdana" w:hAnsi="Verdana"/>
          <w:sz w:val="18"/>
          <w:szCs w:val="18"/>
          <w:lang w:eastAsia="de-DE"/>
        </w:rPr>
        <w:t xml:space="preserve">’ </w:t>
      </w:r>
    </w:p>
    <w:p w14:paraId="61FAE3A8" w14:textId="5FBDD7E0" w:rsidR="00A73163" w:rsidRPr="00A73163" w:rsidRDefault="00A73163" w:rsidP="00A73163">
      <w:pPr>
        <w:numPr>
          <w:ilvl w:val="0"/>
          <w:numId w:val="12"/>
        </w:numPr>
        <w:spacing w:before="100" w:beforeAutospacing="1" w:after="100" w:afterAutospacing="1"/>
        <w:rPr>
          <w:rFonts w:ascii="Verdana" w:hAnsi="Verdana"/>
          <w:sz w:val="18"/>
          <w:szCs w:val="18"/>
          <w:lang w:eastAsia="de-DE"/>
        </w:rPr>
      </w:pPr>
      <w:r>
        <w:rPr>
          <w:rFonts w:ascii="Verdana" w:hAnsi="Verdana"/>
          <w:sz w:val="18"/>
          <w:szCs w:val="18"/>
          <w:lang w:eastAsia="de-DE"/>
        </w:rPr>
        <w:lastRenderedPageBreak/>
        <w:t xml:space="preserve">c. </w:t>
      </w:r>
      <w:r w:rsidRPr="00A73163">
        <w:rPr>
          <w:rFonts w:ascii="Verdana" w:hAnsi="Verdana"/>
          <w:sz w:val="18"/>
          <w:szCs w:val="18"/>
          <w:lang w:eastAsia="de-DE"/>
        </w:rPr>
        <w:t xml:space="preserve">Stephen Hultgren (Australia), ‘Event, Word, Faith: (Critically) Engaging Bultmann in Johannine Theology’ </w:t>
      </w:r>
    </w:p>
    <w:p w14:paraId="56D59EF9" w14:textId="068A6B52" w:rsidR="00A73163" w:rsidRPr="00A73163" w:rsidRDefault="00A73163" w:rsidP="00A73163">
      <w:pPr>
        <w:spacing w:before="100" w:beforeAutospacing="1" w:after="100" w:afterAutospacing="1"/>
        <w:ind w:left="630" w:firstLine="60"/>
        <w:rPr>
          <w:rFonts w:ascii="Verdana" w:hAnsi="Verdana"/>
          <w:sz w:val="18"/>
          <w:szCs w:val="18"/>
          <w:lang w:eastAsia="de-DE"/>
        </w:rPr>
      </w:pPr>
      <w:r w:rsidRPr="00A73163">
        <w:rPr>
          <w:rFonts w:ascii="Verdana" w:hAnsi="Verdana"/>
          <w:sz w:val="18"/>
          <w:szCs w:val="18"/>
          <w:lang w:val="en-US" w:eastAsia="de-DE"/>
        </w:rPr>
        <w:t>‘The Johannine Writings’</w:t>
      </w:r>
      <w:r w:rsidRPr="00A73163">
        <w:rPr>
          <w:rFonts w:ascii="Verdana" w:hAnsi="Verdana"/>
          <w:sz w:val="18"/>
          <w:szCs w:val="18"/>
          <w:lang w:eastAsia="de-DE"/>
        </w:rPr>
        <w:t xml:space="preserve"> </w:t>
      </w:r>
      <w:r w:rsidRPr="00A73163">
        <w:rPr>
          <w:rFonts w:ascii="Verdana" w:hAnsi="Verdana"/>
          <w:sz w:val="18"/>
          <w:szCs w:val="18"/>
          <w:lang w:val="en-US" w:eastAsia="de-DE"/>
        </w:rPr>
        <w:t>(</w:t>
      </w:r>
      <w:proofErr w:type="spellStart"/>
      <w:r w:rsidRPr="00A73163">
        <w:rPr>
          <w:rFonts w:ascii="Verdana" w:hAnsi="Verdana"/>
          <w:sz w:val="18"/>
          <w:szCs w:val="18"/>
          <w:lang w:val="en-US" w:eastAsia="de-DE"/>
        </w:rPr>
        <w:t>Jörg</w:t>
      </w:r>
      <w:proofErr w:type="spellEnd"/>
      <w:r w:rsidRPr="00A73163">
        <w:rPr>
          <w:rFonts w:ascii="Verdana" w:hAnsi="Verdana"/>
          <w:sz w:val="18"/>
          <w:szCs w:val="18"/>
          <w:lang w:val="en-US" w:eastAsia="de-DE"/>
        </w:rPr>
        <w:t xml:space="preserve"> Frey, Christina </w:t>
      </w:r>
      <w:proofErr w:type="spellStart"/>
      <w:r w:rsidRPr="00A73163">
        <w:rPr>
          <w:rFonts w:ascii="Verdana" w:hAnsi="Verdana"/>
          <w:sz w:val="18"/>
          <w:szCs w:val="18"/>
          <w:lang w:val="en-US" w:eastAsia="de-DE"/>
        </w:rPr>
        <w:t>Hoegen-Rohls</w:t>
      </w:r>
      <w:proofErr w:type="spellEnd"/>
      <w:r w:rsidRPr="00A73163">
        <w:rPr>
          <w:rFonts w:ascii="Verdana" w:hAnsi="Verdana"/>
          <w:sz w:val="18"/>
          <w:szCs w:val="18"/>
          <w:lang w:val="en-US" w:eastAsia="de-DE"/>
        </w:rPr>
        <w:t xml:space="preserve"> and </w:t>
      </w:r>
      <w:proofErr w:type="spellStart"/>
      <w:r w:rsidRPr="00A73163">
        <w:rPr>
          <w:rFonts w:ascii="Verdana" w:hAnsi="Verdana"/>
          <w:sz w:val="18"/>
          <w:szCs w:val="18"/>
          <w:lang w:val="en-US" w:eastAsia="de-DE"/>
        </w:rPr>
        <w:t>Catrin</w:t>
      </w:r>
      <w:proofErr w:type="spellEnd"/>
      <w:r w:rsidRPr="00A73163">
        <w:rPr>
          <w:rFonts w:ascii="Verdana" w:hAnsi="Verdana"/>
          <w:sz w:val="18"/>
          <w:szCs w:val="18"/>
          <w:lang w:val="en-US" w:eastAsia="de-DE"/>
        </w:rPr>
        <w:t xml:space="preserve"> Williams) – terminates in 2020</w:t>
      </w:r>
      <w:r w:rsidRPr="00A73163">
        <w:rPr>
          <w:rFonts w:ascii="Verdana" w:hAnsi="Verdana"/>
          <w:sz w:val="18"/>
          <w:szCs w:val="18"/>
          <w:lang w:eastAsia="de-DE"/>
        </w:rPr>
        <w:t xml:space="preserve"> </w:t>
      </w:r>
    </w:p>
    <w:p w14:paraId="5C40ACB1" w14:textId="216A660B" w:rsidR="00A73163" w:rsidRPr="00A73163" w:rsidRDefault="00A73163" w:rsidP="00A73163">
      <w:pPr>
        <w:numPr>
          <w:ilvl w:val="0"/>
          <w:numId w:val="13"/>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proofErr w:type="spellStart"/>
      <w:r w:rsidRPr="00A73163">
        <w:rPr>
          <w:rFonts w:ascii="Verdana" w:hAnsi="Verdana"/>
          <w:sz w:val="18"/>
          <w:szCs w:val="18"/>
          <w:lang w:val="en-US" w:eastAsia="de-DE"/>
        </w:rPr>
        <w:t>Jörg</w:t>
      </w:r>
      <w:proofErr w:type="spellEnd"/>
      <w:r w:rsidRPr="00A73163">
        <w:rPr>
          <w:rFonts w:ascii="Verdana" w:hAnsi="Verdana"/>
          <w:sz w:val="18"/>
          <w:szCs w:val="18"/>
          <w:lang w:val="en-US" w:eastAsia="de-DE"/>
        </w:rPr>
        <w:t xml:space="preserve"> Frey (Switzerland), ‘The Farewell Discourses in Scholarly Discussion’ – respondent: Christina </w:t>
      </w:r>
      <w:proofErr w:type="spellStart"/>
      <w:r w:rsidRPr="00A73163">
        <w:rPr>
          <w:rFonts w:ascii="Verdana" w:hAnsi="Verdana"/>
          <w:sz w:val="18"/>
          <w:szCs w:val="18"/>
          <w:lang w:val="en-US" w:eastAsia="de-DE"/>
        </w:rPr>
        <w:t>Hoegen-Rohls</w:t>
      </w:r>
      <w:proofErr w:type="spellEnd"/>
      <w:r w:rsidRPr="00A73163">
        <w:rPr>
          <w:rFonts w:ascii="Verdana" w:hAnsi="Verdana"/>
          <w:sz w:val="18"/>
          <w:szCs w:val="18"/>
          <w:lang w:val="en-US" w:eastAsia="de-DE"/>
        </w:rPr>
        <w:t xml:space="preserve"> (Germany)</w:t>
      </w:r>
      <w:r w:rsidRPr="00A73163">
        <w:rPr>
          <w:rFonts w:ascii="Verdana" w:hAnsi="Verdana"/>
          <w:sz w:val="18"/>
          <w:szCs w:val="18"/>
          <w:lang w:eastAsia="de-DE"/>
        </w:rPr>
        <w:t xml:space="preserve"> </w:t>
      </w:r>
    </w:p>
    <w:p w14:paraId="382DF444" w14:textId="5B71FBB1" w:rsidR="00A73163" w:rsidRPr="00A73163" w:rsidRDefault="00A73163" w:rsidP="00A73163">
      <w:pPr>
        <w:numPr>
          <w:ilvl w:val="0"/>
          <w:numId w:val="13"/>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b. </w:t>
      </w:r>
      <w:r w:rsidRPr="00A73163">
        <w:rPr>
          <w:rFonts w:ascii="Verdana" w:hAnsi="Verdana"/>
          <w:sz w:val="18"/>
          <w:szCs w:val="18"/>
          <w:lang w:eastAsia="de-DE"/>
        </w:rPr>
        <w:t xml:space="preserve">Martin Winter (Germany), ‘Die </w:t>
      </w:r>
      <w:proofErr w:type="spellStart"/>
      <w:r w:rsidRPr="00A73163">
        <w:rPr>
          <w:rFonts w:ascii="Verdana" w:hAnsi="Verdana"/>
          <w:sz w:val="18"/>
          <w:szCs w:val="18"/>
          <w:lang w:eastAsia="de-DE"/>
        </w:rPr>
        <w:t>Gattungsfrage</w:t>
      </w:r>
      <w:proofErr w:type="spellEnd"/>
      <w:r w:rsidRPr="00A73163">
        <w:rPr>
          <w:rFonts w:ascii="Verdana" w:hAnsi="Verdana"/>
          <w:sz w:val="18"/>
          <w:szCs w:val="18"/>
          <w:lang w:eastAsia="de-DE"/>
        </w:rPr>
        <w:t xml:space="preserve"> in Johannes 13–17 </w:t>
      </w:r>
      <w:proofErr w:type="spellStart"/>
      <w:r w:rsidRPr="00A73163">
        <w:rPr>
          <w:rFonts w:ascii="Verdana" w:hAnsi="Verdana"/>
          <w:sz w:val="18"/>
          <w:szCs w:val="18"/>
          <w:lang w:eastAsia="de-DE"/>
        </w:rPr>
        <w:t>im</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neueren</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Diskurs</w:t>
      </w:r>
      <w:proofErr w:type="spellEnd"/>
      <w:r w:rsidRPr="00A73163">
        <w:rPr>
          <w:rFonts w:ascii="Verdana" w:hAnsi="Verdana"/>
          <w:sz w:val="18"/>
          <w:szCs w:val="18"/>
          <w:lang w:eastAsia="de-DE"/>
        </w:rPr>
        <w:t xml:space="preserve">’ – respondent: Craig Koester (USA) </w:t>
      </w:r>
    </w:p>
    <w:p w14:paraId="5600B91B" w14:textId="00359216" w:rsidR="00A73163" w:rsidRPr="00A73163" w:rsidRDefault="00A73163" w:rsidP="00A73163">
      <w:pPr>
        <w:numPr>
          <w:ilvl w:val="0"/>
          <w:numId w:val="13"/>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c. </w:t>
      </w:r>
      <w:r w:rsidRPr="00A73163">
        <w:rPr>
          <w:rFonts w:ascii="Verdana" w:hAnsi="Verdana"/>
          <w:sz w:val="18"/>
          <w:szCs w:val="18"/>
          <w:lang w:eastAsia="de-DE"/>
        </w:rPr>
        <w:t xml:space="preserve">Klaus </w:t>
      </w:r>
      <w:proofErr w:type="spellStart"/>
      <w:r w:rsidRPr="00A73163">
        <w:rPr>
          <w:rFonts w:ascii="Verdana" w:hAnsi="Verdana"/>
          <w:sz w:val="18"/>
          <w:szCs w:val="18"/>
          <w:lang w:eastAsia="de-DE"/>
        </w:rPr>
        <w:t>Scholtissek</w:t>
      </w:r>
      <w:proofErr w:type="spellEnd"/>
      <w:r w:rsidRPr="00A73163">
        <w:rPr>
          <w:rFonts w:ascii="Verdana" w:hAnsi="Verdana"/>
          <w:sz w:val="18"/>
          <w:szCs w:val="18"/>
          <w:lang w:eastAsia="de-DE"/>
        </w:rPr>
        <w:t xml:space="preserve"> (guest, Germany), ‘Jesu </w:t>
      </w:r>
      <w:proofErr w:type="spellStart"/>
      <w:r w:rsidRPr="00A73163">
        <w:rPr>
          <w:rFonts w:ascii="Verdana" w:hAnsi="Verdana"/>
          <w:sz w:val="18"/>
          <w:szCs w:val="18"/>
          <w:lang w:eastAsia="de-DE"/>
        </w:rPr>
        <w:t>Abschied</w:t>
      </w:r>
      <w:proofErr w:type="spellEnd"/>
      <w:r w:rsidRPr="00A73163">
        <w:rPr>
          <w:rFonts w:ascii="Verdana" w:hAnsi="Verdana"/>
          <w:sz w:val="18"/>
          <w:szCs w:val="18"/>
          <w:lang w:eastAsia="de-DE"/>
        </w:rPr>
        <w:t xml:space="preserve">? Liebe, </w:t>
      </w:r>
      <w:proofErr w:type="spellStart"/>
      <w:r w:rsidRPr="00A73163">
        <w:rPr>
          <w:rFonts w:ascii="Verdana" w:hAnsi="Verdana"/>
          <w:sz w:val="18"/>
          <w:szCs w:val="18"/>
          <w:lang w:eastAsia="de-DE"/>
        </w:rPr>
        <w:t>Einwohnung</w:t>
      </w:r>
      <w:proofErr w:type="spellEnd"/>
      <w:r w:rsidRPr="00A73163">
        <w:rPr>
          <w:rFonts w:ascii="Verdana" w:hAnsi="Verdana"/>
          <w:sz w:val="18"/>
          <w:szCs w:val="18"/>
          <w:lang w:eastAsia="de-DE"/>
        </w:rPr>
        <w:t xml:space="preserve"> und Geist in Johannes 14’ – respondent: Olivia </w:t>
      </w:r>
      <w:proofErr w:type="spellStart"/>
      <w:r w:rsidRPr="00A73163">
        <w:rPr>
          <w:rFonts w:ascii="Verdana" w:hAnsi="Verdana"/>
          <w:sz w:val="18"/>
          <w:szCs w:val="18"/>
          <w:lang w:eastAsia="de-DE"/>
        </w:rPr>
        <w:t>Rahmsdorf</w:t>
      </w:r>
      <w:proofErr w:type="spellEnd"/>
      <w:r w:rsidRPr="00A73163">
        <w:rPr>
          <w:rFonts w:ascii="Verdana" w:hAnsi="Verdana"/>
          <w:sz w:val="18"/>
          <w:szCs w:val="18"/>
          <w:lang w:eastAsia="de-DE"/>
        </w:rPr>
        <w:t xml:space="preserve"> (guest, Germany) </w:t>
      </w:r>
    </w:p>
    <w:p w14:paraId="62F27A01" w14:textId="77777777" w:rsidR="00A73163" w:rsidRPr="00A73163" w:rsidRDefault="00A73163" w:rsidP="00A73163">
      <w:pPr>
        <w:spacing w:before="100" w:beforeAutospacing="1" w:after="100" w:afterAutospacing="1"/>
        <w:ind w:left="630"/>
        <w:rPr>
          <w:rFonts w:ascii="Verdana" w:hAnsi="Verdana"/>
          <w:sz w:val="18"/>
          <w:szCs w:val="18"/>
          <w:lang w:eastAsia="de-DE"/>
        </w:rPr>
      </w:pPr>
      <w:r w:rsidRPr="00A73163">
        <w:rPr>
          <w:rFonts w:ascii="Verdana" w:hAnsi="Verdana"/>
          <w:sz w:val="18"/>
          <w:szCs w:val="18"/>
          <w:lang w:eastAsia="de-DE"/>
        </w:rPr>
        <w:t xml:space="preserve">‘The Development of Early Christian Ethics within its Jewish and Greco-Roman Contexts’ (Matthias </w:t>
      </w:r>
      <w:proofErr w:type="spellStart"/>
      <w:r w:rsidRPr="00A73163">
        <w:rPr>
          <w:rFonts w:ascii="Verdana" w:hAnsi="Verdana"/>
          <w:sz w:val="18"/>
          <w:szCs w:val="18"/>
          <w:lang w:eastAsia="de-DE"/>
        </w:rPr>
        <w:t>Konradt</w:t>
      </w:r>
      <w:proofErr w:type="spellEnd"/>
      <w:r w:rsidRPr="00A73163">
        <w:rPr>
          <w:rFonts w:ascii="Verdana" w:hAnsi="Verdana"/>
          <w:sz w:val="18"/>
          <w:szCs w:val="18"/>
          <w:lang w:eastAsia="de-DE"/>
        </w:rPr>
        <w:t xml:space="preserve"> and William Loader) – terminates in 2020 </w:t>
      </w:r>
    </w:p>
    <w:p w14:paraId="0B3F50B5" w14:textId="5DB4031C" w:rsidR="00A73163" w:rsidRPr="00A73163" w:rsidRDefault="00A73163" w:rsidP="00A73163">
      <w:pPr>
        <w:numPr>
          <w:ilvl w:val="0"/>
          <w:numId w:val="14"/>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r w:rsidRPr="00A73163">
        <w:rPr>
          <w:rFonts w:ascii="Verdana" w:hAnsi="Verdana"/>
          <w:sz w:val="18"/>
          <w:szCs w:val="18"/>
          <w:lang w:eastAsia="de-DE"/>
        </w:rPr>
        <w:t xml:space="preserve">Stefan Schreiber (Germany), ‘Der </w:t>
      </w:r>
      <w:proofErr w:type="spellStart"/>
      <w:r w:rsidRPr="00A73163">
        <w:rPr>
          <w:rFonts w:ascii="Verdana" w:hAnsi="Verdana"/>
          <w:sz w:val="18"/>
          <w:szCs w:val="18"/>
          <w:lang w:eastAsia="de-DE"/>
        </w:rPr>
        <w:t>politische</w:t>
      </w:r>
      <w:proofErr w:type="spellEnd"/>
      <w:r w:rsidRPr="00A73163">
        <w:rPr>
          <w:rFonts w:ascii="Verdana" w:hAnsi="Verdana"/>
          <w:sz w:val="18"/>
          <w:szCs w:val="18"/>
          <w:lang w:eastAsia="de-DE"/>
        </w:rPr>
        <w:t xml:space="preserve"> Lukas. </w:t>
      </w:r>
      <w:proofErr w:type="spellStart"/>
      <w:r w:rsidRPr="00A73163">
        <w:rPr>
          <w:rFonts w:ascii="Verdana" w:hAnsi="Verdana"/>
          <w:sz w:val="18"/>
          <w:szCs w:val="18"/>
          <w:lang w:eastAsia="de-DE"/>
        </w:rPr>
        <w:t>Zur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kulturellen</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Interaktion</w:t>
      </w:r>
      <w:proofErr w:type="spellEnd"/>
      <w:r w:rsidRPr="00A73163">
        <w:rPr>
          <w:rFonts w:ascii="Verdana" w:hAnsi="Verdana"/>
          <w:sz w:val="18"/>
          <w:szCs w:val="18"/>
          <w:lang w:eastAsia="de-DE"/>
        </w:rPr>
        <w:t xml:space="preserve"> des </w:t>
      </w:r>
      <w:proofErr w:type="spellStart"/>
      <w:r w:rsidRPr="00A73163">
        <w:rPr>
          <w:rFonts w:ascii="Verdana" w:hAnsi="Verdana"/>
          <w:sz w:val="18"/>
          <w:szCs w:val="18"/>
          <w:lang w:eastAsia="de-DE"/>
        </w:rPr>
        <w:t>lukanischen</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Doppelwerks</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mit</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dem</w:t>
      </w:r>
      <w:proofErr w:type="spellEnd"/>
      <w:r w:rsidRPr="00A73163">
        <w:rPr>
          <w:rFonts w:ascii="Verdana" w:hAnsi="Verdana"/>
          <w:sz w:val="18"/>
          <w:szCs w:val="18"/>
          <w:lang w:eastAsia="de-DE"/>
        </w:rPr>
        <w:t xml:space="preserve"> Imperium </w:t>
      </w:r>
      <w:proofErr w:type="spellStart"/>
      <w:r w:rsidRPr="00A73163">
        <w:rPr>
          <w:rFonts w:ascii="Verdana" w:hAnsi="Verdana"/>
          <w:sz w:val="18"/>
          <w:szCs w:val="18"/>
          <w:lang w:eastAsia="de-DE"/>
        </w:rPr>
        <w:t>Romanum</w:t>
      </w:r>
      <w:proofErr w:type="spellEnd"/>
      <w:r w:rsidRPr="00A73163">
        <w:rPr>
          <w:rFonts w:ascii="Verdana" w:hAnsi="Verdana"/>
          <w:sz w:val="18"/>
          <w:szCs w:val="18"/>
          <w:lang w:eastAsia="de-DE"/>
        </w:rPr>
        <w:t xml:space="preserve">’ – respondent: </w:t>
      </w:r>
      <w:proofErr w:type="spellStart"/>
      <w:r w:rsidRPr="00A73163">
        <w:rPr>
          <w:rFonts w:ascii="Verdana" w:hAnsi="Verdana"/>
          <w:sz w:val="18"/>
          <w:szCs w:val="18"/>
          <w:lang w:eastAsia="de-DE"/>
        </w:rPr>
        <w:t>Christfried</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Böttrich</w:t>
      </w:r>
      <w:proofErr w:type="spellEnd"/>
      <w:r w:rsidRPr="00A73163">
        <w:rPr>
          <w:rFonts w:ascii="Verdana" w:hAnsi="Verdana"/>
          <w:sz w:val="18"/>
          <w:szCs w:val="18"/>
          <w:lang w:eastAsia="de-DE"/>
        </w:rPr>
        <w:t xml:space="preserve"> (Germany) </w:t>
      </w:r>
    </w:p>
    <w:p w14:paraId="1707E927" w14:textId="774BBA2D" w:rsidR="00A73163" w:rsidRPr="00A73163" w:rsidRDefault="00A73163" w:rsidP="00A73163">
      <w:pPr>
        <w:numPr>
          <w:ilvl w:val="0"/>
          <w:numId w:val="14"/>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 xml:space="preserve">Kathy </w:t>
      </w:r>
      <w:proofErr w:type="spellStart"/>
      <w:r w:rsidRPr="00A73163">
        <w:rPr>
          <w:rFonts w:ascii="Verdana" w:hAnsi="Verdana"/>
          <w:sz w:val="18"/>
          <w:szCs w:val="18"/>
          <w:lang w:val="en-US" w:eastAsia="de-DE"/>
        </w:rPr>
        <w:t>Ehrensperger</w:t>
      </w:r>
      <w:proofErr w:type="spellEnd"/>
      <w:r w:rsidRPr="00A73163">
        <w:rPr>
          <w:rFonts w:ascii="Verdana" w:hAnsi="Verdana"/>
          <w:sz w:val="18"/>
          <w:szCs w:val="18"/>
          <w:lang w:val="en-US" w:eastAsia="de-DE"/>
        </w:rPr>
        <w:t xml:space="preserve"> (Germany), ‘“Every Tongue should confess that Jesus Christ is Lord’ (Philippians 2:11) and Subordination to the Ruling Powers – Struggling with Paul in the Shadow of the Empire’ – respondent: Ann Jervis (Canada)</w:t>
      </w:r>
      <w:r w:rsidRPr="00A73163">
        <w:rPr>
          <w:rFonts w:ascii="Verdana" w:hAnsi="Verdana"/>
          <w:sz w:val="18"/>
          <w:szCs w:val="18"/>
          <w:lang w:eastAsia="de-DE"/>
        </w:rPr>
        <w:t xml:space="preserve"> </w:t>
      </w:r>
    </w:p>
    <w:p w14:paraId="258835E4" w14:textId="2776CC37" w:rsidR="00A73163" w:rsidRPr="00A73163" w:rsidRDefault="00A73163" w:rsidP="00A73163">
      <w:pPr>
        <w:numPr>
          <w:ilvl w:val="0"/>
          <w:numId w:val="14"/>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c. </w:t>
      </w:r>
      <w:r w:rsidRPr="00A73163">
        <w:rPr>
          <w:rFonts w:ascii="Verdana" w:hAnsi="Verdana"/>
          <w:sz w:val="18"/>
          <w:szCs w:val="18"/>
          <w:lang w:eastAsia="de-DE"/>
        </w:rPr>
        <w:t xml:space="preserve">Stephan </w:t>
      </w:r>
      <w:proofErr w:type="spellStart"/>
      <w:r w:rsidRPr="00A73163">
        <w:rPr>
          <w:rFonts w:ascii="Verdana" w:hAnsi="Verdana"/>
          <w:sz w:val="18"/>
          <w:szCs w:val="18"/>
          <w:lang w:eastAsia="de-DE"/>
        </w:rPr>
        <w:t>Witetschek</w:t>
      </w:r>
      <w:proofErr w:type="spellEnd"/>
      <w:r w:rsidRPr="00A73163">
        <w:rPr>
          <w:rFonts w:ascii="Verdana" w:hAnsi="Verdana"/>
          <w:sz w:val="18"/>
          <w:szCs w:val="18"/>
          <w:lang w:eastAsia="de-DE"/>
        </w:rPr>
        <w:t xml:space="preserve"> (Germany), ‘</w:t>
      </w:r>
      <w:proofErr w:type="spellStart"/>
      <w:r w:rsidRPr="00A73163">
        <w:rPr>
          <w:rFonts w:ascii="Verdana" w:hAnsi="Verdana"/>
          <w:sz w:val="18"/>
          <w:szCs w:val="18"/>
          <w:lang w:eastAsia="de-DE"/>
        </w:rPr>
        <w:t>Distanz</w:t>
      </w:r>
      <w:proofErr w:type="spellEnd"/>
      <w:r w:rsidRPr="00A73163">
        <w:rPr>
          <w:rFonts w:ascii="Verdana" w:hAnsi="Verdana"/>
          <w:sz w:val="18"/>
          <w:szCs w:val="18"/>
          <w:lang w:eastAsia="de-DE"/>
        </w:rPr>
        <w:t xml:space="preserve"> und </w:t>
      </w:r>
      <w:proofErr w:type="spellStart"/>
      <w:r w:rsidRPr="00A73163">
        <w:rPr>
          <w:rFonts w:ascii="Verdana" w:hAnsi="Verdana"/>
          <w:sz w:val="18"/>
          <w:szCs w:val="18"/>
          <w:lang w:eastAsia="de-DE"/>
        </w:rPr>
        <w:t>Teilhabe</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Positionierungen</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gegenüber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römischer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Herrschaft</w:t>
      </w:r>
      <w:proofErr w:type="spellEnd"/>
      <w:r w:rsidRPr="00A73163">
        <w:rPr>
          <w:rFonts w:ascii="Verdana" w:hAnsi="Verdana"/>
          <w:sz w:val="18"/>
          <w:szCs w:val="18"/>
          <w:lang w:eastAsia="de-DE"/>
        </w:rPr>
        <w:t xml:space="preserve"> und </w:t>
      </w:r>
      <w:proofErr w:type="spellStart"/>
      <w:r w:rsidRPr="00A73163">
        <w:rPr>
          <w:rFonts w:ascii="Verdana" w:hAnsi="Verdana"/>
          <w:sz w:val="18"/>
          <w:szCs w:val="18"/>
          <w:lang w:eastAsia="de-DE"/>
        </w:rPr>
        <w:t>hellenistischer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Normalität</w:t>
      </w:r>
      <w:proofErr w:type="spellEnd"/>
      <w:r w:rsidRPr="00A73163">
        <w:rPr>
          <w:rFonts w:ascii="Verdana" w:hAnsi="Verdana"/>
          <w:sz w:val="18"/>
          <w:szCs w:val="18"/>
          <w:lang w:eastAsia="de-DE"/>
        </w:rPr>
        <w:t xml:space="preserve"> in der </w:t>
      </w:r>
      <w:proofErr w:type="spellStart"/>
      <w:r w:rsidRPr="00A73163">
        <w:rPr>
          <w:rFonts w:ascii="Verdana" w:hAnsi="Verdana"/>
          <w:sz w:val="18"/>
          <w:szCs w:val="18"/>
          <w:lang w:eastAsia="de-DE"/>
        </w:rPr>
        <w:t>Johannesapokalypyse</w:t>
      </w:r>
      <w:proofErr w:type="spellEnd"/>
      <w:r w:rsidRPr="00A73163">
        <w:rPr>
          <w:rFonts w:ascii="Verdana" w:hAnsi="Verdana"/>
          <w:sz w:val="18"/>
          <w:szCs w:val="18"/>
          <w:lang w:eastAsia="de-DE"/>
        </w:rPr>
        <w:t xml:space="preserve">’ – respondent: Fabian Santiago (guest, Mexico) </w:t>
      </w:r>
    </w:p>
    <w:p w14:paraId="6A57B35F" w14:textId="77777777" w:rsidR="00A73163" w:rsidRPr="00A73163" w:rsidRDefault="00A73163" w:rsidP="00A73163">
      <w:pPr>
        <w:spacing w:before="100" w:beforeAutospacing="1" w:after="100" w:afterAutospacing="1"/>
        <w:ind w:left="630"/>
        <w:rPr>
          <w:rFonts w:ascii="Verdana" w:hAnsi="Verdana"/>
          <w:sz w:val="18"/>
          <w:szCs w:val="18"/>
          <w:lang w:eastAsia="de-DE"/>
        </w:rPr>
      </w:pPr>
      <w:r w:rsidRPr="00A73163">
        <w:rPr>
          <w:rFonts w:ascii="Verdana" w:hAnsi="Verdana"/>
          <w:sz w:val="18"/>
          <w:szCs w:val="18"/>
          <w:lang w:val="en-US" w:eastAsia="de-DE"/>
        </w:rPr>
        <w:t xml:space="preserve">‘The Mission and Expansion of Earliest Christianity’ (Eugene </w:t>
      </w:r>
      <w:proofErr w:type="spellStart"/>
      <w:r w:rsidRPr="00A73163">
        <w:rPr>
          <w:rFonts w:ascii="Verdana" w:hAnsi="Verdana"/>
          <w:sz w:val="18"/>
          <w:szCs w:val="18"/>
          <w:lang w:val="en-US" w:eastAsia="de-DE"/>
        </w:rPr>
        <w:t>Eung</w:t>
      </w:r>
      <w:proofErr w:type="spellEnd"/>
      <w:r w:rsidRPr="00A73163">
        <w:rPr>
          <w:rFonts w:ascii="Verdana" w:hAnsi="Verdana"/>
          <w:sz w:val="18"/>
          <w:szCs w:val="18"/>
          <w:lang w:val="en-US" w:eastAsia="de-DE"/>
        </w:rPr>
        <w:t xml:space="preserve">-Chun Park, Paul </w:t>
      </w:r>
      <w:proofErr w:type="spellStart"/>
      <w:r w:rsidRPr="00A73163">
        <w:rPr>
          <w:rFonts w:ascii="Verdana" w:hAnsi="Verdana"/>
          <w:sz w:val="18"/>
          <w:szCs w:val="18"/>
          <w:lang w:val="en-US" w:eastAsia="de-DE"/>
        </w:rPr>
        <w:t>Trebilco</w:t>
      </w:r>
      <w:proofErr w:type="spellEnd"/>
      <w:r w:rsidRPr="00A73163">
        <w:rPr>
          <w:rFonts w:ascii="Verdana" w:hAnsi="Verdana"/>
          <w:sz w:val="18"/>
          <w:szCs w:val="18"/>
          <w:lang w:val="en-US" w:eastAsia="de-DE"/>
        </w:rPr>
        <w:t xml:space="preserve"> and Gosnell Yorke) – terminates in 2021</w:t>
      </w:r>
      <w:r w:rsidRPr="00A73163">
        <w:rPr>
          <w:rFonts w:ascii="Verdana" w:hAnsi="Verdana"/>
          <w:sz w:val="18"/>
          <w:szCs w:val="18"/>
          <w:lang w:eastAsia="de-DE"/>
        </w:rPr>
        <w:t xml:space="preserve"> </w:t>
      </w:r>
    </w:p>
    <w:p w14:paraId="418935ED" w14:textId="6AAD3FE4" w:rsidR="00A73163" w:rsidRPr="00A73163" w:rsidRDefault="00A73163" w:rsidP="00A73163">
      <w:pPr>
        <w:numPr>
          <w:ilvl w:val="0"/>
          <w:numId w:val="1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 xml:space="preserve">Eugene </w:t>
      </w:r>
      <w:proofErr w:type="spellStart"/>
      <w:r w:rsidRPr="00A73163">
        <w:rPr>
          <w:rFonts w:ascii="Verdana" w:hAnsi="Verdana"/>
          <w:sz w:val="18"/>
          <w:szCs w:val="18"/>
          <w:lang w:val="en-US" w:eastAsia="de-DE"/>
        </w:rPr>
        <w:t>Eung</w:t>
      </w:r>
      <w:proofErr w:type="spellEnd"/>
      <w:r w:rsidRPr="00A73163">
        <w:rPr>
          <w:rFonts w:ascii="Verdana" w:hAnsi="Verdana"/>
          <w:sz w:val="18"/>
          <w:szCs w:val="18"/>
          <w:lang w:val="en-US" w:eastAsia="de-DE"/>
        </w:rPr>
        <w:t>-Chun Park (USA), ‘</w:t>
      </w:r>
      <w:proofErr w:type="spellStart"/>
      <w:r w:rsidRPr="00A73163">
        <w:rPr>
          <w:rFonts w:ascii="Verdana" w:hAnsi="Verdana"/>
          <w:sz w:val="18"/>
          <w:szCs w:val="18"/>
          <w:lang w:val="en-US" w:eastAsia="de-DE"/>
        </w:rPr>
        <w:t>Katallagē</w:t>
      </w:r>
      <w:proofErr w:type="spellEnd"/>
      <w:r w:rsidRPr="00A73163">
        <w:rPr>
          <w:rFonts w:ascii="Verdana" w:hAnsi="Verdana"/>
          <w:sz w:val="18"/>
          <w:szCs w:val="18"/>
          <w:lang w:val="en-US" w:eastAsia="de-DE"/>
        </w:rPr>
        <w:t xml:space="preserve"> as a new paradigm of Paul’s understanding of his apostolic mission in Second Corinthians’ – respondent: Gosnell Yorke (Zambia)</w:t>
      </w:r>
      <w:r w:rsidRPr="00A73163">
        <w:rPr>
          <w:rFonts w:ascii="Verdana" w:hAnsi="Verdana"/>
          <w:sz w:val="18"/>
          <w:szCs w:val="18"/>
          <w:lang w:eastAsia="de-DE"/>
        </w:rPr>
        <w:t xml:space="preserve"> </w:t>
      </w:r>
    </w:p>
    <w:p w14:paraId="47E6ACF3" w14:textId="489A8BC7" w:rsidR="00A73163" w:rsidRPr="00A73163" w:rsidRDefault="00A73163" w:rsidP="00A73163">
      <w:pPr>
        <w:numPr>
          <w:ilvl w:val="0"/>
          <w:numId w:val="1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 xml:space="preserve">Manabu Tsuji (Japan), ‘“Suffering as a Christian’ (1 Peter 4:16): Christian identity in the early Christian mission’ – respondent: Paul </w:t>
      </w:r>
      <w:proofErr w:type="spellStart"/>
      <w:r w:rsidRPr="00A73163">
        <w:rPr>
          <w:rFonts w:ascii="Verdana" w:hAnsi="Verdana"/>
          <w:sz w:val="18"/>
          <w:szCs w:val="18"/>
          <w:lang w:val="en-US" w:eastAsia="de-DE"/>
        </w:rPr>
        <w:t>Trebilco</w:t>
      </w:r>
      <w:proofErr w:type="spellEnd"/>
      <w:r w:rsidRPr="00A73163">
        <w:rPr>
          <w:rFonts w:ascii="Verdana" w:hAnsi="Verdana"/>
          <w:sz w:val="18"/>
          <w:szCs w:val="18"/>
          <w:lang w:val="en-US" w:eastAsia="de-DE"/>
        </w:rPr>
        <w:t xml:space="preserve"> (New Zealand)</w:t>
      </w:r>
      <w:r w:rsidRPr="00A73163">
        <w:rPr>
          <w:rFonts w:ascii="Verdana" w:hAnsi="Verdana"/>
          <w:sz w:val="18"/>
          <w:szCs w:val="18"/>
          <w:lang w:eastAsia="de-DE"/>
        </w:rPr>
        <w:t xml:space="preserve"> </w:t>
      </w:r>
    </w:p>
    <w:p w14:paraId="12686C35" w14:textId="5B958E09" w:rsidR="00A73163" w:rsidRPr="00A73163" w:rsidRDefault="00A73163" w:rsidP="00A73163">
      <w:pPr>
        <w:numPr>
          <w:ilvl w:val="0"/>
          <w:numId w:val="1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Rachael Tan (guest, Taiwan), ‘The Carmen Christi in Early Christianity and an Alternative Reading of Philippians 2:5-11 with Emphasis on </w:t>
      </w:r>
      <w:proofErr w:type="spellStart"/>
      <w:r w:rsidRPr="00A73163">
        <w:rPr>
          <w:rFonts w:ascii="Verdana" w:hAnsi="Verdana"/>
          <w:sz w:val="18"/>
          <w:szCs w:val="18"/>
          <w:lang w:val="en-US" w:eastAsia="de-DE"/>
        </w:rPr>
        <w:t>Phroneō</w:t>
      </w:r>
      <w:proofErr w:type="spellEnd"/>
      <w:r w:rsidRPr="00A73163">
        <w:rPr>
          <w:rFonts w:ascii="Verdana" w:hAnsi="Verdana"/>
          <w:sz w:val="18"/>
          <w:szCs w:val="18"/>
          <w:lang w:val="en-US" w:eastAsia="de-DE"/>
        </w:rPr>
        <w:t xml:space="preserve"> and Paul’s Perspective on Humiliation and Exaltation’ – respondent: TBA</w:t>
      </w:r>
      <w:r w:rsidRPr="00A73163">
        <w:rPr>
          <w:rFonts w:ascii="Verdana" w:hAnsi="Verdana"/>
          <w:sz w:val="18"/>
          <w:szCs w:val="18"/>
          <w:lang w:eastAsia="de-DE"/>
        </w:rPr>
        <w:t xml:space="preserve"> </w:t>
      </w:r>
    </w:p>
    <w:p w14:paraId="597B158E" w14:textId="77777777" w:rsidR="00A73163" w:rsidRPr="00A73163" w:rsidRDefault="00A73163" w:rsidP="00A73163">
      <w:pPr>
        <w:spacing w:before="100" w:beforeAutospacing="1" w:after="100" w:afterAutospacing="1"/>
        <w:ind w:firstLine="360"/>
        <w:rPr>
          <w:rFonts w:ascii="Verdana" w:hAnsi="Verdana"/>
          <w:sz w:val="18"/>
          <w:szCs w:val="18"/>
          <w:lang w:eastAsia="de-DE"/>
        </w:rPr>
      </w:pPr>
      <w:r w:rsidRPr="00A73163">
        <w:rPr>
          <w:rFonts w:ascii="Verdana" w:hAnsi="Verdana"/>
          <w:sz w:val="18"/>
          <w:szCs w:val="18"/>
          <w:lang w:eastAsia="de-DE"/>
        </w:rPr>
        <w:t xml:space="preserve">‘Hebrews’ (Christian Eberhart and Wolfgang Kraus) – terminates in 2020 </w:t>
      </w:r>
    </w:p>
    <w:p w14:paraId="61F6CCC3" w14:textId="257CACA8" w:rsidR="00A73163" w:rsidRPr="00A73163" w:rsidRDefault="00A73163" w:rsidP="00A73163">
      <w:pPr>
        <w:numPr>
          <w:ilvl w:val="0"/>
          <w:numId w:val="16"/>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proofErr w:type="spellStart"/>
      <w:r w:rsidRPr="00A73163">
        <w:rPr>
          <w:rFonts w:ascii="Verdana" w:hAnsi="Verdana"/>
          <w:sz w:val="18"/>
          <w:szCs w:val="18"/>
          <w:lang w:eastAsia="de-DE"/>
        </w:rPr>
        <w:t>Hermut</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Löhr</w:t>
      </w:r>
      <w:proofErr w:type="spellEnd"/>
      <w:r w:rsidRPr="00A73163">
        <w:rPr>
          <w:rFonts w:ascii="Verdana" w:hAnsi="Verdana"/>
          <w:sz w:val="18"/>
          <w:szCs w:val="18"/>
          <w:lang w:eastAsia="de-DE"/>
        </w:rPr>
        <w:t xml:space="preserve"> (Germany), ‘Der </w:t>
      </w:r>
      <w:proofErr w:type="spellStart"/>
      <w:r w:rsidRPr="00A73163">
        <w:rPr>
          <w:rFonts w:ascii="Verdana" w:hAnsi="Verdana"/>
          <w:sz w:val="18"/>
          <w:szCs w:val="18"/>
          <w:lang w:eastAsia="de-DE"/>
        </w:rPr>
        <w:t>Hebräerbrief</w:t>
      </w:r>
      <w:proofErr w:type="spellEnd"/>
      <w:r w:rsidRPr="00A73163">
        <w:rPr>
          <w:rFonts w:ascii="Verdana" w:hAnsi="Verdana"/>
          <w:sz w:val="18"/>
          <w:szCs w:val="18"/>
          <w:lang w:eastAsia="de-DE"/>
        </w:rPr>
        <w:t xml:space="preserve"> und die “</w:t>
      </w:r>
      <w:proofErr w:type="spellStart"/>
      <w:r w:rsidRPr="00A73163">
        <w:rPr>
          <w:rFonts w:ascii="Verdana" w:hAnsi="Verdana"/>
          <w:sz w:val="18"/>
          <w:szCs w:val="18"/>
          <w:lang w:eastAsia="de-DE"/>
        </w:rPr>
        <w:t>Zweite</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Sophistik</w:t>
      </w:r>
      <w:proofErr w:type="spellEnd"/>
      <w:r w:rsidRPr="00A73163">
        <w:rPr>
          <w:rFonts w:ascii="Verdana" w:hAnsi="Verdana"/>
          <w:sz w:val="18"/>
          <w:szCs w:val="18"/>
          <w:lang w:eastAsia="de-DE"/>
        </w:rPr>
        <w:t xml:space="preserve">”: Zu </w:t>
      </w:r>
      <w:proofErr w:type="spellStart"/>
      <w:r w:rsidRPr="00A73163">
        <w:rPr>
          <w:rFonts w:ascii="Verdana" w:hAnsi="Verdana"/>
          <w:sz w:val="18"/>
          <w:szCs w:val="18"/>
          <w:lang w:eastAsia="de-DE"/>
        </w:rPr>
        <w:t>Einleitungsfragen</w:t>
      </w:r>
      <w:proofErr w:type="spellEnd"/>
      <w:r w:rsidRPr="00A73163">
        <w:rPr>
          <w:rFonts w:ascii="Verdana" w:hAnsi="Verdana"/>
          <w:sz w:val="18"/>
          <w:szCs w:val="18"/>
          <w:lang w:eastAsia="de-DE"/>
        </w:rPr>
        <w:t xml:space="preserve"> des </w:t>
      </w:r>
      <w:proofErr w:type="spellStart"/>
      <w:r w:rsidRPr="00A73163">
        <w:rPr>
          <w:rFonts w:ascii="Verdana" w:hAnsi="Verdana"/>
          <w:sz w:val="18"/>
          <w:szCs w:val="18"/>
          <w:lang w:eastAsia="de-DE"/>
        </w:rPr>
        <w:t>Hebräerbriefs</w:t>
      </w:r>
      <w:proofErr w:type="spellEnd"/>
      <w:r w:rsidRPr="00A73163">
        <w:rPr>
          <w:rFonts w:ascii="Verdana" w:hAnsi="Verdana"/>
          <w:sz w:val="18"/>
          <w:szCs w:val="18"/>
          <w:lang w:eastAsia="de-DE"/>
        </w:rPr>
        <w:t xml:space="preserve"> / Hebrews and the “Second Sophistic”: On Introductory Matters of Hebrews’– respondent: Gabriella </w:t>
      </w:r>
      <w:proofErr w:type="spellStart"/>
      <w:r w:rsidRPr="00A73163">
        <w:rPr>
          <w:rFonts w:ascii="Verdana" w:hAnsi="Verdana"/>
          <w:sz w:val="18"/>
          <w:szCs w:val="18"/>
          <w:lang w:eastAsia="de-DE"/>
        </w:rPr>
        <w:t>Gelardini</w:t>
      </w:r>
      <w:proofErr w:type="spellEnd"/>
      <w:r w:rsidRPr="00A73163">
        <w:rPr>
          <w:rFonts w:ascii="Verdana" w:hAnsi="Verdana"/>
          <w:sz w:val="18"/>
          <w:szCs w:val="18"/>
          <w:lang w:eastAsia="de-DE"/>
        </w:rPr>
        <w:t xml:space="preserve"> (Switzerland) </w:t>
      </w:r>
    </w:p>
    <w:p w14:paraId="541A4F6C" w14:textId="077193E7" w:rsidR="00A73163" w:rsidRPr="00A73163" w:rsidRDefault="00A73163" w:rsidP="00A73163">
      <w:pPr>
        <w:numPr>
          <w:ilvl w:val="0"/>
          <w:numId w:val="16"/>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 xml:space="preserve">Mary Ann Beavis (Canada), ‘Intention and Purpose of Hebrews / </w:t>
      </w:r>
      <w:proofErr w:type="spellStart"/>
      <w:r w:rsidRPr="00A73163">
        <w:rPr>
          <w:rFonts w:ascii="Verdana" w:hAnsi="Verdana"/>
          <w:sz w:val="18"/>
          <w:szCs w:val="18"/>
          <w:lang w:val="en-US" w:eastAsia="de-DE"/>
        </w:rPr>
        <w:t>Absicht</w:t>
      </w:r>
      <w:proofErr w:type="spellEnd"/>
      <w:r w:rsidRPr="00A73163">
        <w:rPr>
          <w:rFonts w:ascii="Verdana" w:hAnsi="Verdana"/>
          <w:sz w:val="18"/>
          <w:szCs w:val="18"/>
          <w:lang w:val="en-US" w:eastAsia="de-DE"/>
        </w:rPr>
        <w:t xml:space="preserve"> und </w:t>
      </w:r>
      <w:proofErr w:type="spellStart"/>
      <w:r w:rsidRPr="00A73163">
        <w:rPr>
          <w:rFonts w:ascii="Verdana" w:hAnsi="Verdana"/>
          <w:sz w:val="18"/>
          <w:szCs w:val="18"/>
          <w:lang w:val="en-US" w:eastAsia="de-DE"/>
        </w:rPr>
        <w:t>Zielsetzung</w:t>
      </w:r>
      <w:proofErr w:type="spellEnd"/>
      <w:r w:rsidRPr="00A73163">
        <w:rPr>
          <w:rFonts w:ascii="Verdana" w:hAnsi="Verdana"/>
          <w:sz w:val="18"/>
          <w:szCs w:val="18"/>
          <w:lang w:val="en-US" w:eastAsia="de-DE"/>
        </w:rPr>
        <w:t xml:space="preserve"> des </w:t>
      </w:r>
      <w:proofErr w:type="spellStart"/>
      <w:r w:rsidRPr="00A73163">
        <w:rPr>
          <w:rFonts w:ascii="Verdana" w:hAnsi="Verdana"/>
          <w:sz w:val="18"/>
          <w:szCs w:val="18"/>
          <w:lang w:val="en-US" w:eastAsia="de-DE"/>
        </w:rPr>
        <w:t>Hebräerbriefs</w:t>
      </w:r>
      <w:proofErr w:type="spellEnd"/>
      <w:r w:rsidRPr="00A73163">
        <w:rPr>
          <w:rFonts w:ascii="Verdana" w:hAnsi="Verdana"/>
          <w:sz w:val="18"/>
          <w:szCs w:val="18"/>
          <w:lang w:val="en-US" w:eastAsia="de-DE"/>
        </w:rPr>
        <w:t>’ – respondent: Wolfgang Kraus (Germany)</w:t>
      </w:r>
      <w:r w:rsidRPr="00A73163">
        <w:rPr>
          <w:rFonts w:ascii="Verdana" w:hAnsi="Verdana"/>
          <w:sz w:val="18"/>
          <w:szCs w:val="18"/>
          <w:lang w:eastAsia="de-DE"/>
        </w:rPr>
        <w:t xml:space="preserve"> </w:t>
      </w:r>
    </w:p>
    <w:p w14:paraId="1065C25F" w14:textId="4028BECF" w:rsidR="00A73163" w:rsidRPr="00A73163" w:rsidRDefault="00A73163" w:rsidP="00A73163">
      <w:pPr>
        <w:numPr>
          <w:ilvl w:val="0"/>
          <w:numId w:val="16"/>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Christian </w:t>
      </w:r>
      <w:proofErr w:type="spellStart"/>
      <w:r w:rsidRPr="00A73163">
        <w:rPr>
          <w:rFonts w:ascii="Verdana" w:hAnsi="Verdana"/>
          <w:sz w:val="18"/>
          <w:szCs w:val="18"/>
          <w:lang w:val="en-US" w:eastAsia="de-DE"/>
        </w:rPr>
        <w:t>Grappe</w:t>
      </w:r>
      <w:proofErr w:type="spellEnd"/>
      <w:r w:rsidRPr="00A73163">
        <w:rPr>
          <w:rFonts w:ascii="Verdana" w:hAnsi="Verdana"/>
          <w:sz w:val="18"/>
          <w:szCs w:val="18"/>
          <w:lang w:val="en-US" w:eastAsia="de-DE"/>
        </w:rPr>
        <w:t xml:space="preserve"> (France), ‘</w:t>
      </w:r>
      <w:proofErr w:type="spellStart"/>
      <w:r w:rsidRPr="00A73163">
        <w:rPr>
          <w:rFonts w:ascii="Verdana" w:hAnsi="Verdana"/>
          <w:sz w:val="18"/>
          <w:szCs w:val="18"/>
          <w:lang w:val="en-US" w:eastAsia="de-DE"/>
        </w:rPr>
        <w:t>Absicht</w:t>
      </w:r>
      <w:proofErr w:type="spellEnd"/>
      <w:r w:rsidRPr="00A73163">
        <w:rPr>
          <w:rFonts w:ascii="Verdana" w:hAnsi="Verdana"/>
          <w:sz w:val="18"/>
          <w:szCs w:val="18"/>
          <w:lang w:val="en-US" w:eastAsia="de-DE"/>
        </w:rPr>
        <w:t xml:space="preserve"> und </w:t>
      </w:r>
      <w:proofErr w:type="spellStart"/>
      <w:r w:rsidRPr="00A73163">
        <w:rPr>
          <w:rFonts w:ascii="Verdana" w:hAnsi="Verdana"/>
          <w:sz w:val="18"/>
          <w:szCs w:val="18"/>
          <w:lang w:val="en-US" w:eastAsia="de-DE"/>
        </w:rPr>
        <w:t>Zielsetzung</w:t>
      </w:r>
      <w:proofErr w:type="spellEnd"/>
      <w:r w:rsidRPr="00A73163">
        <w:rPr>
          <w:rFonts w:ascii="Verdana" w:hAnsi="Verdana"/>
          <w:sz w:val="18"/>
          <w:szCs w:val="18"/>
          <w:lang w:val="en-US" w:eastAsia="de-DE"/>
        </w:rPr>
        <w:t xml:space="preserve"> des </w:t>
      </w:r>
      <w:proofErr w:type="spellStart"/>
      <w:r w:rsidRPr="00A73163">
        <w:rPr>
          <w:rFonts w:ascii="Verdana" w:hAnsi="Verdana"/>
          <w:sz w:val="18"/>
          <w:szCs w:val="18"/>
          <w:lang w:val="en-US" w:eastAsia="de-DE"/>
        </w:rPr>
        <w:t>Hebräerbriefs</w:t>
      </w:r>
      <w:proofErr w:type="spellEnd"/>
      <w:r w:rsidRPr="00A73163">
        <w:rPr>
          <w:rFonts w:ascii="Verdana" w:hAnsi="Verdana"/>
          <w:sz w:val="18"/>
          <w:szCs w:val="18"/>
          <w:lang w:val="en-US" w:eastAsia="de-DE"/>
        </w:rPr>
        <w:t xml:space="preserve"> / Intention and Purpose of Hebrews’ – respondent: James Thompson (USA)</w:t>
      </w:r>
      <w:r w:rsidRPr="00A73163">
        <w:rPr>
          <w:rFonts w:ascii="Verdana" w:hAnsi="Verdana"/>
          <w:sz w:val="18"/>
          <w:szCs w:val="18"/>
          <w:lang w:eastAsia="de-DE"/>
        </w:rPr>
        <w:t xml:space="preserve"> </w:t>
      </w:r>
    </w:p>
    <w:p w14:paraId="2B3FE33A" w14:textId="77777777" w:rsidR="00A73163" w:rsidRPr="00A73163" w:rsidRDefault="00A73163" w:rsidP="00A73163">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‘Social History and the New Testament’ (</w:t>
      </w:r>
      <w:proofErr w:type="spellStart"/>
      <w:r w:rsidRPr="00A73163">
        <w:rPr>
          <w:rFonts w:ascii="Verdana" w:hAnsi="Verdana"/>
          <w:sz w:val="18"/>
          <w:szCs w:val="18"/>
          <w:lang w:val="en-US" w:eastAsia="de-DE"/>
        </w:rPr>
        <w:t>Hermut</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Löhr</w:t>
      </w:r>
      <w:proofErr w:type="spellEnd"/>
      <w:r w:rsidRPr="00A73163">
        <w:rPr>
          <w:rFonts w:ascii="Verdana" w:hAnsi="Verdana"/>
          <w:sz w:val="18"/>
          <w:szCs w:val="18"/>
          <w:lang w:val="en-US" w:eastAsia="de-DE"/>
        </w:rPr>
        <w:t xml:space="preserve">, Markus </w:t>
      </w:r>
      <w:proofErr w:type="spellStart"/>
      <w:r w:rsidRPr="00A73163">
        <w:rPr>
          <w:rFonts w:ascii="Verdana" w:hAnsi="Verdana"/>
          <w:sz w:val="18"/>
          <w:szCs w:val="18"/>
          <w:lang w:val="en-US" w:eastAsia="de-DE"/>
        </w:rPr>
        <w:t>Öhler</w:t>
      </w:r>
      <w:proofErr w:type="spellEnd"/>
      <w:r w:rsidRPr="00A73163">
        <w:rPr>
          <w:rFonts w:ascii="Verdana" w:hAnsi="Verdana"/>
          <w:sz w:val="18"/>
          <w:szCs w:val="18"/>
          <w:lang w:val="en-US" w:eastAsia="de-DE"/>
        </w:rPr>
        <w:t xml:space="preserve"> and Anders </w:t>
      </w:r>
      <w:proofErr w:type="spellStart"/>
      <w:r w:rsidRPr="00A73163">
        <w:rPr>
          <w:rFonts w:ascii="Verdana" w:hAnsi="Verdana"/>
          <w:sz w:val="18"/>
          <w:szCs w:val="18"/>
          <w:lang w:val="en-US" w:eastAsia="de-DE"/>
        </w:rPr>
        <w:t>Runesson</w:t>
      </w:r>
      <w:proofErr w:type="spellEnd"/>
      <w:r w:rsidRPr="00A73163">
        <w:rPr>
          <w:rFonts w:ascii="Verdana" w:hAnsi="Verdana"/>
          <w:sz w:val="18"/>
          <w:szCs w:val="18"/>
          <w:lang w:val="en-US" w:eastAsia="de-DE"/>
        </w:rPr>
        <w:t>) – terminates in 2022</w:t>
      </w:r>
      <w:r w:rsidRPr="00A73163">
        <w:rPr>
          <w:rFonts w:ascii="Verdana" w:hAnsi="Verdana"/>
          <w:sz w:val="18"/>
          <w:szCs w:val="18"/>
          <w:lang w:eastAsia="de-DE"/>
        </w:rPr>
        <w:t xml:space="preserve"> </w:t>
      </w:r>
    </w:p>
    <w:p w14:paraId="4CFCF53F" w14:textId="2EFE76E4" w:rsidR="00A73163" w:rsidRPr="00A73163" w:rsidRDefault="00A73163" w:rsidP="00A73163">
      <w:pPr>
        <w:numPr>
          <w:ilvl w:val="0"/>
          <w:numId w:val="17"/>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Alexander Weiss (guest, Germany): ‘Jesus, Paul and the Augustan Marriage Laws’ – respondent:</w:t>
      </w:r>
      <w:r w:rsidRPr="00A73163">
        <w:rPr>
          <w:rFonts w:ascii="Verdana" w:hAnsi="Verdana"/>
          <w:sz w:val="18"/>
          <w:szCs w:val="18"/>
          <w:lang w:eastAsia="de-DE"/>
        </w:rPr>
        <w:t xml:space="preserve"> Margaret MacDonald (Canada) </w:t>
      </w:r>
    </w:p>
    <w:p w14:paraId="1F594F2D" w14:textId="016F96EF" w:rsidR="00A73163" w:rsidRPr="00A73163" w:rsidRDefault="00A73163" w:rsidP="00A73163">
      <w:pPr>
        <w:numPr>
          <w:ilvl w:val="0"/>
          <w:numId w:val="17"/>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Lutz Doering (Germany), ‘Jewish Law in Antiquity: Between Norm and Praxis’ – respondent:</w:t>
      </w:r>
      <w:r w:rsidRPr="00A73163">
        <w:rPr>
          <w:rFonts w:ascii="Verdana" w:hAnsi="Verdana"/>
          <w:sz w:val="18"/>
          <w:szCs w:val="18"/>
          <w:lang w:eastAsia="de-DE"/>
        </w:rPr>
        <w:t xml:space="preserve"> Karin </w:t>
      </w:r>
      <w:proofErr w:type="spellStart"/>
      <w:r w:rsidRPr="00A73163">
        <w:rPr>
          <w:rFonts w:ascii="Verdana" w:hAnsi="Verdana"/>
          <w:sz w:val="18"/>
          <w:szCs w:val="18"/>
          <w:lang w:eastAsia="de-DE"/>
        </w:rPr>
        <w:t>Hedner</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Zetterholm</w:t>
      </w:r>
      <w:proofErr w:type="spellEnd"/>
      <w:r w:rsidRPr="00A73163">
        <w:rPr>
          <w:rFonts w:ascii="Verdana" w:hAnsi="Verdana"/>
          <w:sz w:val="18"/>
          <w:szCs w:val="18"/>
          <w:lang w:eastAsia="de-DE"/>
        </w:rPr>
        <w:t xml:space="preserve"> (Sweden) </w:t>
      </w:r>
    </w:p>
    <w:p w14:paraId="403F2A4B" w14:textId="232FD849" w:rsidR="00A73163" w:rsidRPr="00A73163" w:rsidRDefault="00A73163" w:rsidP="00A73163">
      <w:pPr>
        <w:numPr>
          <w:ilvl w:val="0"/>
          <w:numId w:val="17"/>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Albert </w:t>
      </w:r>
      <w:proofErr w:type="spellStart"/>
      <w:r w:rsidRPr="00A73163">
        <w:rPr>
          <w:rFonts w:ascii="Verdana" w:hAnsi="Verdana"/>
          <w:sz w:val="18"/>
          <w:szCs w:val="18"/>
          <w:lang w:val="en-US" w:eastAsia="de-DE"/>
        </w:rPr>
        <w:t>Harrill</w:t>
      </w:r>
      <w:proofErr w:type="spellEnd"/>
      <w:r w:rsidRPr="00A73163">
        <w:rPr>
          <w:rFonts w:ascii="Verdana" w:hAnsi="Verdana"/>
          <w:sz w:val="18"/>
          <w:szCs w:val="18"/>
          <w:lang w:val="en-US" w:eastAsia="de-DE"/>
        </w:rPr>
        <w:t xml:space="preserve"> (USA), ‘Laying Down the Law for All: Hellenistic Circular Edicts (</w:t>
      </w:r>
      <w:proofErr w:type="spellStart"/>
      <w:r w:rsidRPr="00A73163">
        <w:rPr>
          <w:rFonts w:ascii="Arial" w:hAnsi="Arial" w:cs="Arial"/>
          <w:sz w:val="18"/>
          <w:szCs w:val="18"/>
          <w:lang w:val="en-US" w:eastAsia="de-DE"/>
        </w:rPr>
        <w:t>ἐ</w:t>
      </w:r>
      <w:r w:rsidRPr="00A73163">
        <w:rPr>
          <w:rFonts w:ascii="Verdana" w:hAnsi="Verdana"/>
          <w:sz w:val="18"/>
          <w:szCs w:val="18"/>
          <w:lang w:val="en-US" w:eastAsia="de-DE"/>
        </w:rPr>
        <w:t>ντολ</w:t>
      </w:r>
      <w:proofErr w:type="spellEnd"/>
      <w:r w:rsidRPr="00A73163">
        <w:rPr>
          <w:rFonts w:ascii="Verdana" w:hAnsi="Verdana"/>
          <w:sz w:val="18"/>
          <w:szCs w:val="18"/>
          <w:lang w:val="en-US" w:eastAsia="de-DE"/>
        </w:rPr>
        <w:t>αί) and the Epistolary Form of Ephesians’ – respondent: TBA</w:t>
      </w:r>
      <w:r w:rsidRPr="00A73163">
        <w:rPr>
          <w:rFonts w:ascii="Verdana" w:hAnsi="Verdana"/>
          <w:sz w:val="18"/>
          <w:szCs w:val="18"/>
          <w:lang w:eastAsia="de-DE"/>
        </w:rPr>
        <w:t xml:space="preserve"> </w:t>
      </w:r>
    </w:p>
    <w:p w14:paraId="52465AE2" w14:textId="77777777" w:rsidR="00A73163" w:rsidRPr="00A73163" w:rsidRDefault="00A73163" w:rsidP="00A73163">
      <w:pPr>
        <w:spacing w:before="100" w:beforeAutospacing="1" w:after="100" w:afterAutospacing="1"/>
        <w:ind w:left="720"/>
        <w:rPr>
          <w:rFonts w:ascii="Verdana" w:hAnsi="Verdana"/>
          <w:sz w:val="18"/>
          <w:szCs w:val="18"/>
          <w:lang w:eastAsia="de-DE"/>
        </w:rPr>
      </w:pPr>
    </w:p>
    <w:p w14:paraId="0CB94605" w14:textId="77777777" w:rsidR="00A73163" w:rsidRPr="00A73163" w:rsidRDefault="00A73163" w:rsidP="00A73163">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lastRenderedPageBreak/>
        <w:t xml:space="preserve">‘The Phenomenon of Pseudepigraphy’ (Christine Gerber and Adela </w:t>
      </w:r>
      <w:proofErr w:type="spellStart"/>
      <w:r w:rsidRPr="00A73163">
        <w:rPr>
          <w:rFonts w:ascii="Verdana" w:hAnsi="Verdana"/>
          <w:sz w:val="18"/>
          <w:szCs w:val="18"/>
          <w:lang w:val="en-US" w:eastAsia="de-DE"/>
        </w:rPr>
        <w:t>Yarbro</w:t>
      </w:r>
      <w:proofErr w:type="spellEnd"/>
      <w:r w:rsidRPr="00A73163">
        <w:rPr>
          <w:rFonts w:ascii="Verdana" w:hAnsi="Verdana"/>
          <w:sz w:val="18"/>
          <w:szCs w:val="18"/>
          <w:lang w:val="en-US" w:eastAsia="de-DE"/>
        </w:rPr>
        <w:t xml:space="preserve"> Collins) – terminates in 2021</w:t>
      </w:r>
      <w:r w:rsidRPr="00A73163">
        <w:rPr>
          <w:rFonts w:ascii="Verdana" w:hAnsi="Verdana"/>
          <w:sz w:val="18"/>
          <w:szCs w:val="18"/>
          <w:lang w:eastAsia="de-DE"/>
        </w:rPr>
        <w:t xml:space="preserve"> </w:t>
      </w:r>
    </w:p>
    <w:p w14:paraId="3ABFEF61" w14:textId="6A3B4DF8" w:rsidR="00A73163" w:rsidRPr="00A73163" w:rsidRDefault="00A73163" w:rsidP="00A73163">
      <w:pPr>
        <w:numPr>
          <w:ilvl w:val="0"/>
          <w:numId w:val="18"/>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Olivia Stewart Lester (guest, USA), ‘Second Temple Jewish literature’ – respondent: John Collins (USA)</w:t>
      </w:r>
      <w:r w:rsidRPr="00A73163">
        <w:rPr>
          <w:rFonts w:ascii="Verdana" w:hAnsi="Verdana"/>
          <w:sz w:val="18"/>
          <w:szCs w:val="18"/>
          <w:lang w:eastAsia="de-DE"/>
        </w:rPr>
        <w:t xml:space="preserve"> </w:t>
      </w:r>
    </w:p>
    <w:p w14:paraId="704F339A" w14:textId="32F1EAB3" w:rsidR="00A73163" w:rsidRPr="00A73163" w:rsidRDefault="00A73163" w:rsidP="00A73163">
      <w:pPr>
        <w:numPr>
          <w:ilvl w:val="0"/>
          <w:numId w:val="18"/>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b. </w:t>
      </w:r>
      <w:r w:rsidRPr="00A73163">
        <w:rPr>
          <w:rFonts w:ascii="Verdana" w:hAnsi="Verdana"/>
          <w:sz w:val="18"/>
          <w:szCs w:val="18"/>
          <w:lang w:val="en-US" w:eastAsia="de-DE"/>
        </w:rPr>
        <w:t xml:space="preserve">Martina </w:t>
      </w:r>
      <w:proofErr w:type="spellStart"/>
      <w:r w:rsidRPr="00A73163">
        <w:rPr>
          <w:rFonts w:ascii="Verdana" w:hAnsi="Verdana"/>
          <w:sz w:val="18"/>
          <w:szCs w:val="18"/>
          <w:lang w:val="en-US" w:eastAsia="de-DE"/>
        </w:rPr>
        <w:t>Janßen</w:t>
      </w:r>
      <w:proofErr w:type="spellEnd"/>
      <w:r w:rsidRPr="00A73163">
        <w:rPr>
          <w:rFonts w:ascii="Verdana" w:hAnsi="Verdana"/>
          <w:sz w:val="18"/>
          <w:szCs w:val="18"/>
          <w:lang w:val="en-US" w:eastAsia="de-DE"/>
        </w:rPr>
        <w:t xml:space="preserve"> (Germany), ‘Greek Literature’ – respondent: Annette Merz (Netherlands)</w:t>
      </w:r>
      <w:r w:rsidRPr="00A73163">
        <w:rPr>
          <w:rFonts w:ascii="Verdana" w:hAnsi="Verdana"/>
          <w:sz w:val="18"/>
          <w:szCs w:val="18"/>
          <w:lang w:eastAsia="de-DE"/>
        </w:rPr>
        <w:t xml:space="preserve"> </w:t>
      </w:r>
    </w:p>
    <w:p w14:paraId="6FCC27BD" w14:textId="2E1F2ECC" w:rsidR="00A73163" w:rsidRPr="00A73163" w:rsidRDefault="00A73163" w:rsidP="00A73163">
      <w:pPr>
        <w:numPr>
          <w:ilvl w:val="0"/>
          <w:numId w:val="18"/>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Adela </w:t>
      </w:r>
      <w:proofErr w:type="spellStart"/>
      <w:r w:rsidRPr="00A73163">
        <w:rPr>
          <w:rFonts w:ascii="Verdana" w:hAnsi="Verdana"/>
          <w:sz w:val="18"/>
          <w:szCs w:val="18"/>
          <w:lang w:val="en-US" w:eastAsia="de-DE"/>
        </w:rPr>
        <w:t>Yarbro</w:t>
      </w:r>
      <w:proofErr w:type="spellEnd"/>
      <w:r w:rsidRPr="00A73163">
        <w:rPr>
          <w:rFonts w:ascii="Verdana" w:hAnsi="Verdana"/>
          <w:sz w:val="18"/>
          <w:szCs w:val="18"/>
          <w:lang w:val="en-US" w:eastAsia="de-DE"/>
        </w:rPr>
        <w:t xml:space="preserve"> Collins (USA), ‘Roman Religion in Latin’ – respondent: Stefan </w:t>
      </w:r>
      <w:proofErr w:type="spellStart"/>
      <w:r w:rsidRPr="00A73163">
        <w:rPr>
          <w:rFonts w:ascii="Verdana" w:hAnsi="Verdana"/>
          <w:sz w:val="18"/>
          <w:szCs w:val="18"/>
          <w:lang w:val="en-US" w:eastAsia="de-DE"/>
        </w:rPr>
        <w:t>Krauter</w:t>
      </w:r>
      <w:proofErr w:type="spellEnd"/>
      <w:r w:rsidRPr="00A73163">
        <w:rPr>
          <w:rFonts w:ascii="Verdana" w:hAnsi="Verdana"/>
          <w:sz w:val="18"/>
          <w:szCs w:val="18"/>
          <w:lang w:val="en-US" w:eastAsia="de-DE"/>
        </w:rPr>
        <w:t xml:space="preserve"> (Germany)</w:t>
      </w:r>
      <w:r w:rsidRPr="00A73163">
        <w:rPr>
          <w:rFonts w:ascii="Verdana" w:hAnsi="Verdana"/>
          <w:sz w:val="18"/>
          <w:szCs w:val="18"/>
          <w:lang w:eastAsia="de-DE"/>
        </w:rPr>
        <w:t xml:space="preserve"> </w:t>
      </w:r>
    </w:p>
    <w:p w14:paraId="5F1AFBE9" w14:textId="77777777" w:rsidR="00A73163" w:rsidRPr="00A73163" w:rsidRDefault="00A73163" w:rsidP="00A73163">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 xml:space="preserve">‘Apocryphal Acts of the Apostles: Reassessment and Roads Forward’ (Simon </w:t>
      </w:r>
      <w:proofErr w:type="spellStart"/>
      <w:r w:rsidRPr="00A73163">
        <w:rPr>
          <w:rFonts w:ascii="Verdana" w:hAnsi="Verdana"/>
          <w:sz w:val="18"/>
          <w:szCs w:val="18"/>
          <w:lang w:val="en-US" w:eastAsia="de-DE"/>
        </w:rPr>
        <w:t>Butticaz</w:t>
      </w:r>
      <w:proofErr w:type="spellEnd"/>
      <w:r w:rsidRPr="00A73163">
        <w:rPr>
          <w:rFonts w:ascii="Verdana" w:hAnsi="Verdana"/>
          <w:sz w:val="18"/>
          <w:szCs w:val="18"/>
          <w:lang w:val="en-US" w:eastAsia="de-DE"/>
        </w:rPr>
        <w:t xml:space="preserve">, Jens </w:t>
      </w:r>
      <w:proofErr w:type="spellStart"/>
      <w:r w:rsidRPr="00A73163">
        <w:rPr>
          <w:rFonts w:ascii="Verdana" w:hAnsi="Verdana"/>
          <w:sz w:val="18"/>
          <w:szCs w:val="18"/>
          <w:lang w:val="en-US" w:eastAsia="de-DE"/>
        </w:rPr>
        <w:t>Schröter</w:t>
      </w:r>
      <w:proofErr w:type="spellEnd"/>
      <w:r w:rsidRPr="00A73163">
        <w:rPr>
          <w:rFonts w:ascii="Verdana" w:hAnsi="Verdana"/>
          <w:sz w:val="18"/>
          <w:szCs w:val="18"/>
          <w:lang w:val="en-US" w:eastAsia="de-DE"/>
        </w:rPr>
        <w:t xml:space="preserve"> and Janet </w:t>
      </w:r>
      <w:proofErr w:type="spellStart"/>
      <w:r w:rsidRPr="00A73163">
        <w:rPr>
          <w:rFonts w:ascii="Verdana" w:hAnsi="Verdana"/>
          <w:sz w:val="18"/>
          <w:szCs w:val="18"/>
          <w:lang w:val="en-US" w:eastAsia="de-DE"/>
        </w:rPr>
        <w:t>Spittler</w:t>
      </w:r>
      <w:proofErr w:type="spellEnd"/>
      <w:r w:rsidRPr="00A73163">
        <w:rPr>
          <w:rFonts w:ascii="Verdana" w:hAnsi="Verdana"/>
          <w:sz w:val="18"/>
          <w:szCs w:val="18"/>
          <w:lang w:val="en-US" w:eastAsia="de-DE"/>
        </w:rPr>
        <w:t>) – terminates in 2023</w:t>
      </w:r>
      <w:r w:rsidRPr="00A73163">
        <w:rPr>
          <w:rFonts w:ascii="Verdana" w:hAnsi="Verdana"/>
          <w:sz w:val="18"/>
          <w:szCs w:val="18"/>
          <w:lang w:eastAsia="de-DE"/>
        </w:rPr>
        <w:t xml:space="preserve"> </w:t>
      </w:r>
    </w:p>
    <w:p w14:paraId="293EF44F" w14:textId="68914361" w:rsidR="00A73163" w:rsidRPr="00A73163" w:rsidRDefault="00A73163" w:rsidP="00A73163">
      <w:pPr>
        <w:numPr>
          <w:ilvl w:val="0"/>
          <w:numId w:val="19"/>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Pr="00A73163">
        <w:rPr>
          <w:rFonts w:ascii="Verdana" w:hAnsi="Verdana"/>
          <w:sz w:val="18"/>
          <w:szCs w:val="18"/>
          <w:lang w:val="en-US" w:eastAsia="de-DE"/>
        </w:rPr>
        <w:t xml:space="preserve">Bart </w:t>
      </w:r>
      <w:proofErr w:type="spellStart"/>
      <w:r w:rsidRPr="00A73163">
        <w:rPr>
          <w:rFonts w:ascii="Verdana" w:hAnsi="Verdana"/>
          <w:sz w:val="18"/>
          <w:szCs w:val="18"/>
          <w:lang w:val="en-US" w:eastAsia="de-DE"/>
        </w:rPr>
        <w:t>Ehrman</w:t>
      </w:r>
      <w:proofErr w:type="spellEnd"/>
      <w:r w:rsidRPr="00A73163">
        <w:rPr>
          <w:rFonts w:ascii="Verdana" w:hAnsi="Verdana"/>
          <w:sz w:val="18"/>
          <w:szCs w:val="18"/>
          <w:lang w:val="en-US" w:eastAsia="de-DE"/>
        </w:rPr>
        <w:t xml:space="preserve"> (USA), ‘Katabasis in the Acts of Thomas’</w:t>
      </w:r>
      <w:r w:rsidRPr="00A73163">
        <w:rPr>
          <w:rFonts w:ascii="Verdana" w:hAnsi="Verdana"/>
          <w:sz w:val="18"/>
          <w:szCs w:val="18"/>
          <w:lang w:eastAsia="de-DE"/>
        </w:rPr>
        <w:t xml:space="preserve"> </w:t>
      </w:r>
    </w:p>
    <w:p w14:paraId="6F2F4C4B" w14:textId="4CE2ECE4" w:rsidR="00A73163" w:rsidRPr="00A73163" w:rsidRDefault="00A73163" w:rsidP="00A73163">
      <w:pPr>
        <w:numPr>
          <w:ilvl w:val="0"/>
          <w:numId w:val="19"/>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 xml:space="preserve">Janet </w:t>
      </w:r>
      <w:proofErr w:type="spellStart"/>
      <w:r w:rsidRPr="00A73163">
        <w:rPr>
          <w:rFonts w:ascii="Verdana" w:hAnsi="Verdana"/>
          <w:sz w:val="18"/>
          <w:szCs w:val="18"/>
          <w:lang w:val="en-US" w:eastAsia="de-DE"/>
        </w:rPr>
        <w:t>Spittler</w:t>
      </w:r>
      <w:proofErr w:type="spellEnd"/>
      <w:r w:rsidRPr="00A73163">
        <w:rPr>
          <w:rFonts w:ascii="Verdana" w:hAnsi="Verdana"/>
          <w:sz w:val="18"/>
          <w:szCs w:val="18"/>
          <w:lang w:val="en-US" w:eastAsia="de-DE"/>
        </w:rPr>
        <w:t xml:space="preserve"> (USA), ‘Resurrection in the Acts of John’ – respondent: Silke Petersen (Germany). Joint session with seminar 17 Resurrection: New Methods and Approaches </w:t>
      </w:r>
      <w:r w:rsidRPr="00A73163">
        <w:rPr>
          <w:rFonts w:ascii="Verdana" w:hAnsi="Verdana"/>
          <w:sz w:val="18"/>
          <w:szCs w:val="18"/>
          <w:lang w:eastAsia="de-DE"/>
        </w:rPr>
        <w:t xml:space="preserve"> </w:t>
      </w:r>
    </w:p>
    <w:p w14:paraId="048ED209" w14:textId="3E7680A8" w:rsidR="00A73163" w:rsidRPr="00A73163" w:rsidRDefault="00A73163" w:rsidP="00A73163">
      <w:pPr>
        <w:numPr>
          <w:ilvl w:val="0"/>
          <w:numId w:val="19"/>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proofErr w:type="spellStart"/>
      <w:r w:rsidRPr="00A73163">
        <w:rPr>
          <w:rFonts w:ascii="Verdana" w:hAnsi="Verdana"/>
          <w:sz w:val="18"/>
          <w:szCs w:val="18"/>
          <w:lang w:val="en-US" w:eastAsia="de-DE"/>
        </w:rPr>
        <w:t>Rémi</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Gounelle</w:t>
      </w:r>
      <w:proofErr w:type="spellEnd"/>
      <w:r w:rsidRPr="00A73163">
        <w:rPr>
          <w:rFonts w:ascii="Verdana" w:hAnsi="Verdana"/>
          <w:sz w:val="18"/>
          <w:szCs w:val="18"/>
          <w:lang w:val="en-US" w:eastAsia="de-DE"/>
        </w:rPr>
        <w:t xml:space="preserve"> (guest, France), ‘Les </w:t>
      </w:r>
      <w:proofErr w:type="spellStart"/>
      <w:r w:rsidRPr="00A73163">
        <w:rPr>
          <w:rFonts w:ascii="Verdana" w:hAnsi="Verdana"/>
          <w:sz w:val="18"/>
          <w:szCs w:val="18"/>
          <w:lang w:val="en-US" w:eastAsia="de-DE"/>
        </w:rPr>
        <w:t>Actes</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Apocryphes</w:t>
      </w:r>
      <w:proofErr w:type="spellEnd"/>
      <w:r w:rsidRPr="00A73163">
        <w:rPr>
          <w:rFonts w:ascii="Verdana" w:hAnsi="Verdana"/>
          <w:sz w:val="18"/>
          <w:szCs w:val="18"/>
          <w:lang w:val="en-US" w:eastAsia="de-DE"/>
        </w:rPr>
        <w:t xml:space="preserve"> des </w:t>
      </w:r>
      <w:proofErr w:type="spellStart"/>
      <w:r w:rsidRPr="00A73163">
        <w:rPr>
          <w:rFonts w:ascii="Verdana" w:hAnsi="Verdana"/>
          <w:sz w:val="18"/>
          <w:szCs w:val="18"/>
          <w:lang w:val="en-US" w:eastAsia="de-DE"/>
        </w:rPr>
        <w:t>Apôtres</w:t>
      </w:r>
      <w:proofErr w:type="spellEnd"/>
      <w:r w:rsidRPr="00A73163">
        <w:rPr>
          <w:rFonts w:ascii="Verdana" w:hAnsi="Verdana"/>
          <w:sz w:val="18"/>
          <w:szCs w:val="18"/>
          <w:lang w:val="en-US" w:eastAsia="de-DE"/>
        </w:rPr>
        <w:t xml:space="preserve">: des </w:t>
      </w:r>
      <w:proofErr w:type="spellStart"/>
      <w:r w:rsidRPr="00A73163">
        <w:rPr>
          <w:rFonts w:ascii="Verdana" w:hAnsi="Verdana"/>
          <w:sz w:val="18"/>
          <w:szCs w:val="18"/>
          <w:lang w:val="en-US" w:eastAsia="de-DE"/>
        </w:rPr>
        <w:t>textes</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énigmatique</w:t>
      </w:r>
      <w:proofErr w:type="spellEnd"/>
      <w:r w:rsidRPr="00A73163">
        <w:rPr>
          <w:rFonts w:ascii="Verdana" w:hAnsi="Verdana"/>
          <w:sz w:val="18"/>
          <w:szCs w:val="18"/>
          <w:lang w:val="en-US" w:eastAsia="de-DE"/>
        </w:rPr>
        <w:t>’</w:t>
      </w:r>
      <w:r w:rsidRPr="00A73163">
        <w:rPr>
          <w:rFonts w:ascii="Verdana" w:hAnsi="Verdana"/>
          <w:sz w:val="18"/>
          <w:szCs w:val="18"/>
          <w:lang w:eastAsia="de-DE"/>
        </w:rPr>
        <w:t xml:space="preserve"> </w:t>
      </w:r>
    </w:p>
    <w:p w14:paraId="761C4F40" w14:textId="77777777" w:rsidR="00A73163" w:rsidRPr="00A73163" w:rsidRDefault="00A73163" w:rsidP="00A73163">
      <w:pPr>
        <w:spacing w:before="100" w:beforeAutospacing="1" w:after="100" w:afterAutospacing="1"/>
        <w:ind w:left="720"/>
        <w:rPr>
          <w:rFonts w:ascii="Verdana" w:hAnsi="Verdana"/>
          <w:sz w:val="18"/>
          <w:szCs w:val="18"/>
          <w:lang w:eastAsia="de-DE"/>
        </w:rPr>
      </w:pPr>
    </w:p>
    <w:p w14:paraId="38C505AA" w14:textId="77777777" w:rsidR="00A73163" w:rsidRPr="00A73163" w:rsidRDefault="00A73163" w:rsidP="00A73163">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 xml:space="preserve">‘Papyrology, Epigraphy and the New Testament’ (Peter </w:t>
      </w:r>
      <w:proofErr w:type="spellStart"/>
      <w:r w:rsidRPr="00A73163">
        <w:rPr>
          <w:rFonts w:ascii="Verdana" w:hAnsi="Verdana"/>
          <w:sz w:val="18"/>
          <w:szCs w:val="18"/>
          <w:lang w:val="en-US" w:eastAsia="de-DE"/>
        </w:rPr>
        <w:t>Arzt-Grabner</w:t>
      </w:r>
      <w:proofErr w:type="spellEnd"/>
      <w:r w:rsidRPr="00A73163">
        <w:rPr>
          <w:rFonts w:ascii="Verdana" w:hAnsi="Verdana"/>
          <w:sz w:val="18"/>
          <w:szCs w:val="18"/>
          <w:lang w:val="en-US" w:eastAsia="de-DE"/>
        </w:rPr>
        <w:t xml:space="preserve"> and James Harrison) – terminates in 2023</w:t>
      </w:r>
      <w:r w:rsidRPr="00A73163">
        <w:rPr>
          <w:rFonts w:ascii="Verdana" w:hAnsi="Verdana"/>
          <w:sz w:val="18"/>
          <w:szCs w:val="18"/>
          <w:lang w:eastAsia="de-DE"/>
        </w:rPr>
        <w:t xml:space="preserve"> </w:t>
      </w:r>
    </w:p>
    <w:p w14:paraId="7977300F" w14:textId="32F22C46" w:rsidR="00A73163" w:rsidRPr="00A73163" w:rsidRDefault="00A73163" w:rsidP="00A73163">
      <w:pPr>
        <w:numPr>
          <w:ilvl w:val="0"/>
          <w:numId w:val="20"/>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r w:rsidRPr="00A73163">
        <w:rPr>
          <w:rFonts w:ascii="Verdana" w:hAnsi="Verdana"/>
          <w:sz w:val="18"/>
          <w:szCs w:val="18"/>
          <w:lang w:val="en-US" w:eastAsia="de-DE"/>
        </w:rPr>
        <w:t>James Harrison (Australia) ‘The Ephesian Citizenship Decrees and the New Testament Understanding of an Alternative Citizenship’</w:t>
      </w:r>
      <w:r w:rsidRPr="00A73163">
        <w:rPr>
          <w:rFonts w:ascii="Verdana" w:hAnsi="Verdana"/>
          <w:sz w:val="18"/>
          <w:szCs w:val="18"/>
          <w:lang w:eastAsia="de-DE"/>
        </w:rPr>
        <w:t xml:space="preserve"> </w:t>
      </w:r>
    </w:p>
    <w:p w14:paraId="6C7B9F77" w14:textId="00D3FE8E" w:rsidR="00A73163" w:rsidRPr="00A73163" w:rsidRDefault="00A73163" w:rsidP="00A73163">
      <w:pPr>
        <w:numPr>
          <w:ilvl w:val="0"/>
          <w:numId w:val="20"/>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Pr="00A73163">
        <w:rPr>
          <w:rFonts w:ascii="Verdana" w:hAnsi="Verdana"/>
          <w:sz w:val="18"/>
          <w:szCs w:val="18"/>
          <w:lang w:val="en-US" w:eastAsia="de-DE"/>
        </w:rPr>
        <w:t>Peter Malik (guest, Germany), ‘</w:t>
      </w:r>
      <w:proofErr w:type="spellStart"/>
      <w:proofErr w:type="gramStart"/>
      <w:r w:rsidRPr="00A73163">
        <w:rPr>
          <w:rFonts w:ascii="Verdana" w:hAnsi="Verdana"/>
          <w:sz w:val="18"/>
          <w:szCs w:val="18"/>
          <w:lang w:val="en-US" w:eastAsia="de-DE"/>
        </w:rPr>
        <w:t>P.Beatty</w:t>
      </w:r>
      <w:proofErr w:type="spellEnd"/>
      <w:proofErr w:type="gramEnd"/>
      <w:r w:rsidRPr="00A73163">
        <w:rPr>
          <w:rFonts w:ascii="Verdana" w:hAnsi="Verdana"/>
          <w:sz w:val="18"/>
          <w:szCs w:val="18"/>
          <w:lang w:val="en-US" w:eastAsia="de-DE"/>
        </w:rPr>
        <w:t xml:space="preserve"> III (P47) and Company: Reinvestigating the Papyri of the Johannine Apocalypse’ – respondent: Tommy Wasserman (Sweden). Joint session with seminar 13 New Testament Textual Criticism</w:t>
      </w:r>
      <w:r w:rsidRPr="00A73163">
        <w:rPr>
          <w:rFonts w:ascii="Verdana" w:hAnsi="Verdana"/>
          <w:sz w:val="18"/>
          <w:szCs w:val="18"/>
          <w:lang w:eastAsia="de-DE"/>
        </w:rPr>
        <w:t xml:space="preserve"> </w:t>
      </w:r>
    </w:p>
    <w:p w14:paraId="5DA18759" w14:textId="04571E71" w:rsidR="00A73163" w:rsidRPr="00A73163" w:rsidRDefault="00A73163" w:rsidP="00A73163">
      <w:pPr>
        <w:numPr>
          <w:ilvl w:val="0"/>
          <w:numId w:val="20"/>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Pr="00A73163">
        <w:rPr>
          <w:rFonts w:ascii="Verdana" w:hAnsi="Verdana"/>
          <w:sz w:val="18"/>
          <w:szCs w:val="18"/>
          <w:lang w:val="en-US" w:eastAsia="de-DE"/>
        </w:rPr>
        <w:t xml:space="preserve">Philip </w:t>
      </w:r>
      <w:proofErr w:type="spellStart"/>
      <w:r w:rsidRPr="00A73163">
        <w:rPr>
          <w:rFonts w:ascii="Verdana" w:hAnsi="Verdana"/>
          <w:sz w:val="18"/>
          <w:szCs w:val="18"/>
          <w:lang w:val="en-US" w:eastAsia="de-DE"/>
        </w:rPr>
        <w:t>Esler</w:t>
      </w:r>
      <w:proofErr w:type="spellEnd"/>
      <w:r w:rsidRPr="00A73163">
        <w:rPr>
          <w:rFonts w:ascii="Verdana" w:hAnsi="Verdana"/>
          <w:sz w:val="18"/>
          <w:szCs w:val="18"/>
          <w:lang w:val="en-US" w:eastAsia="de-DE"/>
        </w:rPr>
        <w:t xml:space="preserve"> (UK), ‘Joseph’s Marital Problem (Matthew 1:18-25) in Light of Judean Legal Papyri’</w:t>
      </w:r>
      <w:r w:rsidRPr="00A73163">
        <w:rPr>
          <w:rFonts w:ascii="Verdana" w:hAnsi="Verdana"/>
          <w:sz w:val="18"/>
          <w:szCs w:val="18"/>
          <w:lang w:eastAsia="de-DE"/>
        </w:rPr>
        <w:t xml:space="preserve"> </w:t>
      </w:r>
    </w:p>
    <w:p w14:paraId="6C0B3AC6"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‘Reading Paul’s Letters in Context: Theological and Social-Scientific Approaches’ (William Campbell and Judith Gundry) – terminates in 2021</w:t>
      </w:r>
      <w:r w:rsidRPr="00A73163">
        <w:rPr>
          <w:rFonts w:ascii="Verdana" w:hAnsi="Verdana"/>
          <w:sz w:val="18"/>
          <w:szCs w:val="18"/>
          <w:lang w:eastAsia="de-DE"/>
        </w:rPr>
        <w:t xml:space="preserve"> </w:t>
      </w:r>
    </w:p>
    <w:p w14:paraId="05DAAD34" w14:textId="24267A64" w:rsidR="00A73163" w:rsidRPr="00A73163" w:rsidRDefault="00322B36" w:rsidP="00A73163">
      <w:pPr>
        <w:numPr>
          <w:ilvl w:val="0"/>
          <w:numId w:val="2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00A73163" w:rsidRPr="00A73163">
        <w:rPr>
          <w:rFonts w:ascii="Verdana" w:hAnsi="Verdana"/>
          <w:sz w:val="18"/>
          <w:szCs w:val="18"/>
          <w:lang w:val="en-US" w:eastAsia="de-DE"/>
        </w:rPr>
        <w:t xml:space="preserve">John Barclay (UK), ‘Koinonia and the Theological Basis of Sociality in Paul’ – respondent: </w:t>
      </w:r>
      <w:proofErr w:type="spellStart"/>
      <w:r w:rsidR="00A73163" w:rsidRPr="00A73163">
        <w:rPr>
          <w:rFonts w:ascii="Verdana" w:hAnsi="Verdana"/>
          <w:sz w:val="18"/>
          <w:szCs w:val="18"/>
          <w:lang w:val="en-US" w:eastAsia="de-DE"/>
        </w:rPr>
        <w:t>Korinna</w:t>
      </w:r>
      <w:proofErr w:type="spellEnd"/>
      <w:r w:rsidR="00A73163" w:rsidRPr="00A73163">
        <w:rPr>
          <w:rFonts w:ascii="Verdana" w:hAnsi="Verdana"/>
          <w:sz w:val="18"/>
          <w:szCs w:val="18"/>
          <w:lang w:val="en-US" w:eastAsia="de-DE"/>
        </w:rPr>
        <w:t xml:space="preserve"> </w:t>
      </w:r>
      <w:proofErr w:type="spellStart"/>
      <w:r w:rsidR="00A73163" w:rsidRPr="00A73163">
        <w:rPr>
          <w:rFonts w:ascii="Verdana" w:hAnsi="Verdana"/>
          <w:sz w:val="18"/>
          <w:szCs w:val="18"/>
          <w:lang w:val="en-US" w:eastAsia="de-DE"/>
        </w:rPr>
        <w:t>Zamfir</w:t>
      </w:r>
      <w:proofErr w:type="spellEnd"/>
      <w:r w:rsidR="00A73163" w:rsidRPr="00A73163">
        <w:rPr>
          <w:rFonts w:ascii="Verdana" w:hAnsi="Verdana"/>
          <w:sz w:val="18"/>
          <w:szCs w:val="18"/>
          <w:lang w:val="en-US" w:eastAsia="de-DE"/>
        </w:rPr>
        <w:t xml:space="preserve"> (Romania)</w:t>
      </w:r>
      <w:r w:rsidR="00A73163" w:rsidRPr="00A73163">
        <w:rPr>
          <w:rFonts w:ascii="Verdana" w:hAnsi="Verdana"/>
          <w:sz w:val="18"/>
          <w:szCs w:val="18"/>
          <w:lang w:eastAsia="de-DE"/>
        </w:rPr>
        <w:t xml:space="preserve"> </w:t>
      </w:r>
    </w:p>
    <w:p w14:paraId="31334D54" w14:textId="0C61F044" w:rsidR="00A73163" w:rsidRPr="00A73163" w:rsidRDefault="00322B36" w:rsidP="00A73163">
      <w:pPr>
        <w:numPr>
          <w:ilvl w:val="0"/>
          <w:numId w:val="2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proofErr w:type="spellStart"/>
      <w:r w:rsidR="00A73163" w:rsidRPr="00A73163">
        <w:rPr>
          <w:rFonts w:ascii="Verdana" w:hAnsi="Verdana"/>
          <w:sz w:val="18"/>
          <w:szCs w:val="18"/>
          <w:lang w:val="en-US" w:eastAsia="de-DE"/>
        </w:rPr>
        <w:t>Thomas</w:t>
      </w:r>
      <w:proofErr w:type="spellEnd"/>
      <w:r w:rsidR="00A73163" w:rsidRPr="00A73163">
        <w:rPr>
          <w:rFonts w:ascii="Verdana" w:hAnsi="Verdana"/>
          <w:sz w:val="18"/>
          <w:szCs w:val="18"/>
          <w:lang w:val="en-US" w:eastAsia="de-DE"/>
        </w:rPr>
        <w:t xml:space="preserve"> Blanton (USA), ‘Was Paul a </w:t>
      </w:r>
      <w:proofErr w:type="spellStart"/>
      <w:r w:rsidR="00A73163" w:rsidRPr="00A73163">
        <w:rPr>
          <w:rFonts w:ascii="Verdana" w:hAnsi="Verdana"/>
          <w:sz w:val="18"/>
          <w:szCs w:val="18"/>
          <w:lang w:val="en-US" w:eastAsia="de-DE"/>
        </w:rPr>
        <w:t>Skēnopoios</w:t>
      </w:r>
      <w:proofErr w:type="spellEnd"/>
      <w:r w:rsidR="00A73163" w:rsidRPr="00A73163">
        <w:rPr>
          <w:rFonts w:ascii="Verdana" w:hAnsi="Verdana"/>
          <w:sz w:val="18"/>
          <w:szCs w:val="18"/>
          <w:lang w:val="en-US" w:eastAsia="de-DE"/>
        </w:rPr>
        <w:t>: A Critical Assessment of the Linguistic and Literary Evidence’ – respondent:</w:t>
      </w:r>
      <w:r w:rsidR="00A73163" w:rsidRPr="00A73163">
        <w:rPr>
          <w:rFonts w:ascii="Verdana" w:hAnsi="Verdana"/>
          <w:sz w:val="18"/>
          <w:szCs w:val="18"/>
          <w:lang w:eastAsia="de-DE"/>
        </w:rPr>
        <w:t xml:space="preserve"> Todd Still (USA) </w:t>
      </w:r>
    </w:p>
    <w:p w14:paraId="182A5427" w14:textId="4693D2D3" w:rsidR="00A73163" w:rsidRPr="00A73163" w:rsidRDefault="00322B36" w:rsidP="00A73163">
      <w:pPr>
        <w:numPr>
          <w:ilvl w:val="0"/>
          <w:numId w:val="21"/>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00A73163" w:rsidRPr="00A73163">
        <w:rPr>
          <w:rFonts w:ascii="Verdana" w:hAnsi="Verdana"/>
          <w:sz w:val="18"/>
          <w:szCs w:val="18"/>
          <w:lang w:val="en-US" w:eastAsia="de-DE"/>
        </w:rPr>
        <w:t xml:space="preserve">Daniel </w:t>
      </w:r>
      <w:proofErr w:type="spellStart"/>
      <w:r w:rsidR="00A73163" w:rsidRPr="00A73163">
        <w:rPr>
          <w:rFonts w:ascii="Verdana" w:hAnsi="Verdana"/>
          <w:sz w:val="18"/>
          <w:szCs w:val="18"/>
          <w:lang w:val="en-US" w:eastAsia="de-DE"/>
        </w:rPr>
        <w:t>Boyarin</w:t>
      </w:r>
      <w:proofErr w:type="spellEnd"/>
      <w:r w:rsidR="00A73163" w:rsidRPr="00A73163">
        <w:rPr>
          <w:rFonts w:ascii="Verdana" w:hAnsi="Verdana"/>
          <w:sz w:val="18"/>
          <w:szCs w:val="18"/>
          <w:lang w:val="en-US" w:eastAsia="de-DE"/>
        </w:rPr>
        <w:t xml:space="preserve"> (USA), ‘Mark and Paul: A Surprising Convergence’ – respondent: Robert Brawley (USA)</w:t>
      </w:r>
      <w:r w:rsidR="00A73163" w:rsidRPr="00A73163">
        <w:rPr>
          <w:rFonts w:ascii="Verdana" w:hAnsi="Verdana"/>
          <w:sz w:val="18"/>
          <w:szCs w:val="18"/>
          <w:lang w:eastAsia="de-DE"/>
        </w:rPr>
        <w:t xml:space="preserve"> </w:t>
      </w:r>
    </w:p>
    <w:p w14:paraId="0ED32FC3"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 xml:space="preserve">‘New Testament Textual Criticism’ (Claire </w:t>
      </w:r>
      <w:proofErr w:type="spellStart"/>
      <w:r w:rsidRPr="00A73163">
        <w:rPr>
          <w:rFonts w:ascii="Verdana" w:hAnsi="Verdana"/>
          <w:sz w:val="18"/>
          <w:szCs w:val="18"/>
          <w:lang w:val="en-US" w:eastAsia="de-DE"/>
        </w:rPr>
        <w:t>Clivaz</w:t>
      </w:r>
      <w:proofErr w:type="spellEnd"/>
      <w:r w:rsidRPr="00A73163">
        <w:rPr>
          <w:rFonts w:ascii="Verdana" w:hAnsi="Verdana"/>
          <w:sz w:val="18"/>
          <w:szCs w:val="18"/>
          <w:lang w:val="en-US" w:eastAsia="de-DE"/>
        </w:rPr>
        <w:t>, Hugh Houghton and Tommy Wasserman) – terminates in 2023</w:t>
      </w:r>
      <w:r w:rsidRPr="00A73163">
        <w:rPr>
          <w:rFonts w:ascii="Verdana" w:hAnsi="Verdana"/>
          <w:sz w:val="18"/>
          <w:szCs w:val="18"/>
          <w:lang w:eastAsia="de-DE"/>
        </w:rPr>
        <w:t xml:space="preserve"> </w:t>
      </w:r>
    </w:p>
    <w:p w14:paraId="56DC13C5" w14:textId="28A68DAC" w:rsidR="00A73163" w:rsidRPr="00A73163" w:rsidRDefault="00322B36" w:rsidP="00A73163">
      <w:pPr>
        <w:numPr>
          <w:ilvl w:val="0"/>
          <w:numId w:val="22"/>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00A73163" w:rsidRPr="00A73163">
        <w:rPr>
          <w:rFonts w:ascii="Verdana" w:hAnsi="Verdana"/>
          <w:sz w:val="18"/>
          <w:szCs w:val="18"/>
          <w:lang w:val="en-US" w:eastAsia="de-DE"/>
        </w:rPr>
        <w:t xml:space="preserve">Hugh Houghton (UK), ‘Codex </w:t>
      </w:r>
      <w:proofErr w:type="spellStart"/>
      <w:r w:rsidR="00A73163" w:rsidRPr="00A73163">
        <w:rPr>
          <w:rFonts w:ascii="Verdana" w:hAnsi="Verdana"/>
          <w:sz w:val="18"/>
          <w:szCs w:val="18"/>
          <w:lang w:val="en-US" w:eastAsia="de-DE"/>
        </w:rPr>
        <w:t>Zacynthius</w:t>
      </w:r>
      <w:proofErr w:type="spellEnd"/>
      <w:r w:rsidR="00A73163" w:rsidRPr="00A73163">
        <w:rPr>
          <w:rFonts w:ascii="Verdana" w:hAnsi="Verdana"/>
          <w:sz w:val="18"/>
          <w:szCs w:val="18"/>
          <w:lang w:val="en-US" w:eastAsia="de-DE"/>
        </w:rPr>
        <w:t xml:space="preserve">: New Light on the Oldest New Testament Catena Manuscript’ – respondent: Claire </w:t>
      </w:r>
      <w:proofErr w:type="spellStart"/>
      <w:r w:rsidR="00A73163" w:rsidRPr="00A73163">
        <w:rPr>
          <w:rFonts w:ascii="Verdana" w:hAnsi="Verdana"/>
          <w:sz w:val="18"/>
          <w:szCs w:val="18"/>
          <w:lang w:val="en-US" w:eastAsia="de-DE"/>
        </w:rPr>
        <w:t>Clivaz</w:t>
      </w:r>
      <w:proofErr w:type="spellEnd"/>
      <w:r w:rsidR="00A73163" w:rsidRPr="00A73163">
        <w:rPr>
          <w:rFonts w:ascii="Verdana" w:hAnsi="Verdana"/>
          <w:sz w:val="18"/>
          <w:szCs w:val="18"/>
          <w:lang w:val="en-US" w:eastAsia="de-DE"/>
        </w:rPr>
        <w:t xml:space="preserve"> (Switzerland)</w:t>
      </w:r>
      <w:r w:rsidR="00A73163" w:rsidRPr="00A73163">
        <w:rPr>
          <w:rFonts w:ascii="Verdana" w:hAnsi="Verdana"/>
          <w:sz w:val="18"/>
          <w:szCs w:val="18"/>
          <w:lang w:eastAsia="de-DE"/>
        </w:rPr>
        <w:t xml:space="preserve"> </w:t>
      </w:r>
    </w:p>
    <w:p w14:paraId="53EF54CA" w14:textId="1AD3465E" w:rsidR="00A73163" w:rsidRPr="00A73163" w:rsidRDefault="00322B36" w:rsidP="00A73163">
      <w:pPr>
        <w:numPr>
          <w:ilvl w:val="0"/>
          <w:numId w:val="22"/>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00A73163" w:rsidRPr="00A73163">
        <w:rPr>
          <w:rFonts w:ascii="Verdana" w:hAnsi="Verdana"/>
          <w:sz w:val="18"/>
          <w:szCs w:val="18"/>
          <w:lang w:val="en-US" w:eastAsia="de-DE"/>
        </w:rPr>
        <w:t>Peter Malik (guest, Germany), ‘</w:t>
      </w:r>
      <w:proofErr w:type="spellStart"/>
      <w:proofErr w:type="gramStart"/>
      <w:r w:rsidR="00A73163" w:rsidRPr="00A73163">
        <w:rPr>
          <w:rFonts w:ascii="Verdana" w:hAnsi="Verdana"/>
          <w:sz w:val="18"/>
          <w:szCs w:val="18"/>
          <w:lang w:val="en-US" w:eastAsia="de-DE"/>
        </w:rPr>
        <w:t>P.Beatty</w:t>
      </w:r>
      <w:proofErr w:type="spellEnd"/>
      <w:proofErr w:type="gramEnd"/>
      <w:r w:rsidR="00A73163" w:rsidRPr="00A73163">
        <w:rPr>
          <w:rFonts w:ascii="Verdana" w:hAnsi="Verdana"/>
          <w:sz w:val="18"/>
          <w:szCs w:val="18"/>
          <w:lang w:val="en-US" w:eastAsia="de-DE"/>
        </w:rPr>
        <w:t xml:space="preserve"> III (P47) and Company: Reinvestigating the Papyri of the Johannine Apocalypse’ – respondent: Tommy Wasserman (Sweden). Joint session with seminar 11 Papyrology, Epigraphy and the New Testament</w:t>
      </w:r>
      <w:r w:rsidR="00A73163" w:rsidRPr="00A73163">
        <w:rPr>
          <w:rFonts w:ascii="Verdana" w:hAnsi="Verdana"/>
          <w:sz w:val="18"/>
          <w:szCs w:val="18"/>
          <w:lang w:eastAsia="de-DE"/>
        </w:rPr>
        <w:t xml:space="preserve"> </w:t>
      </w:r>
    </w:p>
    <w:p w14:paraId="1F94BCA0" w14:textId="68C4DE19" w:rsidR="00A73163" w:rsidRPr="00A73163" w:rsidRDefault="00322B36" w:rsidP="00A73163">
      <w:pPr>
        <w:numPr>
          <w:ilvl w:val="0"/>
          <w:numId w:val="22"/>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00A73163" w:rsidRPr="00A73163">
        <w:rPr>
          <w:rFonts w:ascii="Verdana" w:hAnsi="Verdana"/>
          <w:sz w:val="18"/>
          <w:szCs w:val="18"/>
          <w:lang w:val="en-US" w:eastAsia="de-DE"/>
        </w:rPr>
        <w:t xml:space="preserve">Ulrich Schmid (Germany), ‘The oldest edition of a (Latin) New Testament – Codex </w:t>
      </w:r>
      <w:proofErr w:type="spellStart"/>
      <w:r w:rsidR="00A73163" w:rsidRPr="00A73163">
        <w:rPr>
          <w:rFonts w:ascii="Verdana" w:hAnsi="Verdana"/>
          <w:sz w:val="18"/>
          <w:szCs w:val="18"/>
          <w:lang w:val="en-US" w:eastAsia="de-DE"/>
        </w:rPr>
        <w:t>Fuldensis</w:t>
      </w:r>
      <w:proofErr w:type="spellEnd"/>
      <w:r w:rsidR="00A73163" w:rsidRPr="00A73163">
        <w:rPr>
          <w:rFonts w:ascii="Verdana" w:hAnsi="Verdana"/>
          <w:sz w:val="18"/>
          <w:szCs w:val="18"/>
          <w:lang w:val="en-US" w:eastAsia="de-DE"/>
        </w:rPr>
        <w:t xml:space="preserve"> (Fulda, </w:t>
      </w:r>
      <w:proofErr w:type="spellStart"/>
      <w:r w:rsidR="00A73163" w:rsidRPr="00A73163">
        <w:rPr>
          <w:rFonts w:ascii="Verdana" w:hAnsi="Verdana"/>
          <w:sz w:val="18"/>
          <w:szCs w:val="18"/>
          <w:lang w:val="en-US" w:eastAsia="de-DE"/>
        </w:rPr>
        <w:t>Bonifatiushandschrift</w:t>
      </w:r>
      <w:proofErr w:type="spellEnd"/>
      <w:r w:rsidR="00A73163" w:rsidRPr="00A73163">
        <w:rPr>
          <w:rFonts w:ascii="Verdana" w:hAnsi="Verdana"/>
          <w:sz w:val="18"/>
          <w:szCs w:val="18"/>
          <w:lang w:val="en-US" w:eastAsia="de-DE"/>
        </w:rPr>
        <w:t xml:space="preserve"> 1)’ – respondent: Annette </w:t>
      </w:r>
      <w:proofErr w:type="spellStart"/>
      <w:r w:rsidR="00A73163" w:rsidRPr="00A73163">
        <w:rPr>
          <w:rFonts w:ascii="Verdana" w:hAnsi="Verdana"/>
          <w:sz w:val="18"/>
          <w:szCs w:val="18"/>
          <w:lang w:val="en-US" w:eastAsia="de-DE"/>
        </w:rPr>
        <w:t>Hüffmeier</w:t>
      </w:r>
      <w:proofErr w:type="spellEnd"/>
      <w:r w:rsidR="00A73163" w:rsidRPr="00A73163">
        <w:rPr>
          <w:rFonts w:ascii="Verdana" w:hAnsi="Verdana"/>
          <w:sz w:val="18"/>
          <w:szCs w:val="18"/>
          <w:lang w:val="en-US" w:eastAsia="de-DE"/>
        </w:rPr>
        <w:t xml:space="preserve"> (guest, Germany)</w:t>
      </w:r>
      <w:r w:rsidR="00A73163" w:rsidRPr="00A73163">
        <w:rPr>
          <w:rFonts w:ascii="Verdana" w:hAnsi="Verdana"/>
          <w:sz w:val="18"/>
          <w:szCs w:val="18"/>
          <w:lang w:eastAsia="de-DE"/>
        </w:rPr>
        <w:t xml:space="preserve"> </w:t>
      </w:r>
    </w:p>
    <w:p w14:paraId="3B0CBD2C"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 xml:space="preserve">‘Memory, Narrative and Christology in the Synoptic Gospels’ (Samuel </w:t>
      </w:r>
      <w:proofErr w:type="spellStart"/>
      <w:r w:rsidRPr="00A73163">
        <w:rPr>
          <w:rFonts w:ascii="Verdana" w:hAnsi="Verdana"/>
          <w:sz w:val="18"/>
          <w:szCs w:val="18"/>
          <w:lang w:val="en-US" w:eastAsia="de-DE"/>
        </w:rPr>
        <w:t>Byrskog</w:t>
      </w:r>
      <w:proofErr w:type="spellEnd"/>
      <w:r w:rsidRPr="00A73163">
        <w:rPr>
          <w:rFonts w:ascii="Verdana" w:hAnsi="Verdana"/>
          <w:sz w:val="18"/>
          <w:szCs w:val="18"/>
          <w:lang w:val="en-US" w:eastAsia="de-DE"/>
        </w:rPr>
        <w:t>, David du Toit and Stephen Hultgren) – terminates in 2021</w:t>
      </w:r>
      <w:r w:rsidRPr="00A73163">
        <w:rPr>
          <w:rFonts w:ascii="Verdana" w:hAnsi="Verdana"/>
          <w:sz w:val="18"/>
          <w:szCs w:val="18"/>
          <w:lang w:eastAsia="de-DE"/>
        </w:rPr>
        <w:t xml:space="preserve"> </w:t>
      </w:r>
    </w:p>
    <w:p w14:paraId="72C22503" w14:textId="76F7E21B" w:rsidR="00A73163" w:rsidRPr="00A73163" w:rsidRDefault="00322B36" w:rsidP="00A73163">
      <w:pPr>
        <w:numPr>
          <w:ilvl w:val="0"/>
          <w:numId w:val="23"/>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00A73163" w:rsidRPr="00A73163">
        <w:rPr>
          <w:rFonts w:ascii="Verdana" w:hAnsi="Verdana"/>
          <w:sz w:val="18"/>
          <w:szCs w:val="18"/>
          <w:lang w:val="en-US" w:eastAsia="de-DE"/>
        </w:rPr>
        <w:t xml:space="preserve">Simon </w:t>
      </w:r>
      <w:proofErr w:type="spellStart"/>
      <w:r w:rsidR="00A73163" w:rsidRPr="00A73163">
        <w:rPr>
          <w:rFonts w:ascii="Verdana" w:hAnsi="Verdana"/>
          <w:sz w:val="18"/>
          <w:szCs w:val="18"/>
          <w:lang w:val="en-US" w:eastAsia="de-DE"/>
        </w:rPr>
        <w:t>Butticaz</w:t>
      </w:r>
      <w:proofErr w:type="spellEnd"/>
      <w:r w:rsidR="00A73163" w:rsidRPr="00A73163">
        <w:rPr>
          <w:rFonts w:ascii="Verdana" w:hAnsi="Verdana"/>
          <w:sz w:val="18"/>
          <w:szCs w:val="18"/>
          <w:lang w:val="en-US" w:eastAsia="de-DE"/>
        </w:rPr>
        <w:t xml:space="preserve"> (Switzerland), ‘Israel, Jesus and the Apostles: the Lukan Memory of Christian Origins / </w:t>
      </w:r>
      <w:proofErr w:type="spellStart"/>
      <w:r w:rsidR="00A73163" w:rsidRPr="00A73163">
        <w:rPr>
          <w:rFonts w:ascii="Verdana" w:hAnsi="Verdana"/>
          <w:sz w:val="18"/>
          <w:szCs w:val="18"/>
          <w:lang w:val="en-US" w:eastAsia="de-DE"/>
        </w:rPr>
        <w:t>Israël</w:t>
      </w:r>
      <w:proofErr w:type="spellEnd"/>
      <w:r w:rsidR="00A73163" w:rsidRPr="00A73163">
        <w:rPr>
          <w:rFonts w:ascii="Verdana" w:hAnsi="Verdana"/>
          <w:sz w:val="18"/>
          <w:szCs w:val="18"/>
          <w:lang w:val="en-US" w:eastAsia="de-DE"/>
        </w:rPr>
        <w:t xml:space="preserve">, </w:t>
      </w:r>
      <w:proofErr w:type="spellStart"/>
      <w:r w:rsidR="00A73163" w:rsidRPr="00A73163">
        <w:rPr>
          <w:rFonts w:ascii="Verdana" w:hAnsi="Verdana"/>
          <w:sz w:val="18"/>
          <w:szCs w:val="18"/>
          <w:lang w:val="en-US" w:eastAsia="de-DE"/>
        </w:rPr>
        <w:t>Jésus</w:t>
      </w:r>
      <w:proofErr w:type="spellEnd"/>
      <w:r w:rsidR="00A73163" w:rsidRPr="00A73163">
        <w:rPr>
          <w:rFonts w:ascii="Verdana" w:hAnsi="Verdana"/>
          <w:sz w:val="18"/>
          <w:szCs w:val="18"/>
          <w:lang w:val="en-US" w:eastAsia="de-DE"/>
        </w:rPr>
        <w:t xml:space="preserve"> et les </w:t>
      </w:r>
      <w:proofErr w:type="spellStart"/>
      <w:r w:rsidR="00A73163" w:rsidRPr="00A73163">
        <w:rPr>
          <w:rFonts w:ascii="Verdana" w:hAnsi="Verdana"/>
          <w:sz w:val="18"/>
          <w:szCs w:val="18"/>
          <w:lang w:val="en-US" w:eastAsia="de-DE"/>
        </w:rPr>
        <w:t>apôtres</w:t>
      </w:r>
      <w:proofErr w:type="spellEnd"/>
      <w:r w:rsidR="00A73163" w:rsidRPr="00A73163">
        <w:rPr>
          <w:rFonts w:ascii="Verdana" w:hAnsi="Verdana"/>
          <w:sz w:val="18"/>
          <w:szCs w:val="18"/>
          <w:lang w:val="en-US" w:eastAsia="de-DE"/>
        </w:rPr>
        <w:t xml:space="preserve">: la </w:t>
      </w:r>
      <w:proofErr w:type="spellStart"/>
      <w:r w:rsidR="00A73163" w:rsidRPr="00A73163">
        <w:rPr>
          <w:rFonts w:ascii="Verdana" w:hAnsi="Verdana"/>
          <w:sz w:val="18"/>
          <w:szCs w:val="18"/>
          <w:lang w:val="en-US" w:eastAsia="de-DE"/>
        </w:rPr>
        <w:t>mémoire</w:t>
      </w:r>
      <w:proofErr w:type="spellEnd"/>
      <w:r w:rsidR="00A73163" w:rsidRPr="00A73163">
        <w:rPr>
          <w:rFonts w:ascii="Verdana" w:hAnsi="Verdana"/>
          <w:sz w:val="18"/>
          <w:szCs w:val="18"/>
          <w:lang w:val="en-US" w:eastAsia="de-DE"/>
        </w:rPr>
        <w:t xml:space="preserve"> des </w:t>
      </w:r>
      <w:proofErr w:type="spellStart"/>
      <w:r w:rsidR="00A73163" w:rsidRPr="00A73163">
        <w:rPr>
          <w:rFonts w:ascii="Verdana" w:hAnsi="Verdana"/>
          <w:sz w:val="18"/>
          <w:szCs w:val="18"/>
          <w:lang w:val="en-US" w:eastAsia="de-DE"/>
        </w:rPr>
        <w:t>origines</w:t>
      </w:r>
      <w:proofErr w:type="spellEnd"/>
      <w:r w:rsidR="00A73163" w:rsidRPr="00A73163">
        <w:rPr>
          <w:rFonts w:ascii="Verdana" w:hAnsi="Verdana"/>
          <w:sz w:val="18"/>
          <w:szCs w:val="18"/>
          <w:lang w:val="en-US" w:eastAsia="de-DE"/>
        </w:rPr>
        <w:t xml:space="preserve"> </w:t>
      </w:r>
      <w:proofErr w:type="spellStart"/>
      <w:r w:rsidR="00A73163" w:rsidRPr="00A73163">
        <w:rPr>
          <w:rFonts w:ascii="Verdana" w:hAnsi="Verdana"/>
          <w:sz w:val="18"/>
          <w:szCs w:val="18"/>
          <w:lang w:val="en-US" w:eastAsia="de-DE"/>
        </w:rPr>
        <w:t>selon</w:t>
      </w:r>
      <w:proofErr w:type="spellEnd"/>
      <w:r w:rsidR="00A73163" w:rsidRPr="00A73163">
        <w:rPr>
          <w:rFonts w:ascii="Verdana" w:hAnsi="Verdana"/>
          <w:sz w:val="18"/>
          <w:szCs w:val="18"/>
          <w:lang w:val="en-US" w:eastAsia="de-DE"/>
        </w:rPr>
        <w:t xml:space="preserve"> Luc’</w:t>
      </w:r>
      <w:r w:rsidR="00A73163" w:rsidRPr="00A73163">
        <w:rPr>
          <w:rFonts w:ascii="Verdana" w:hAnsi="Verdana"/>
          <w:sz w:val="18"/>
          <w:szCs w:val="18"/>
          <w:lang w:eastAsia="de-DE"/>
        </w:rPr>
        <w:t xml:space="preserve"> </w:t>
      </w:r>
    </w:p>
    <w:p w14:paraId="1D12D0BD" w14:textId="7706B8A7" w:rsidR="00A73163" w:rsidRPr="00A73163" w:rsidRDefault="00322B36" w:rsidP="00A73163">
      <w:pPr>
        <w:numPr>
          <w:ilvl w:val="0"/>
          <w:numId w:val="23"/>
        </w:numPr>
        <w:spacing w:before="100" w:beforeAutospacing="1" w:after="100" w:afterAutospacing="1"/>
        <w:rPr>
          <w:rFonts w:ascii="Verdana" w:hAnsi="Verdana"/>
          <w:sz w:val="18"/>
          <w:szCs w:val="18"/>
          <w:lang w:eastAsia="de-DE"/>
        </w:rPr>
      </w:pPr>
      <w:r>
        <w:rPr>
          <w:rFonts w:ascii="Verdana" w:hAnsi="Verdana"/>
          <w:sz w:val="18"/>
          <w:szCs w:val="18"/>
          <w:lang w:val="en-US" w:eastAsia="de-DE"/>
        </w:rPr>
        <w:lastRenderedPageBreak/>
        <w:t xml:space="preserve">b. </w:t>
      </w:r>
      <w:r w:rsidR="00A73163" w:rsidRPr="00A73163">
        <w:rPr>
          <w:rFonts w:ascii="Verdana" w:hAnsi="Verdana"/>
          <w:sz w:val="18"/>
          <w:szCs w:val="18"/>
          <w:lang w:val="en-US" w:eastAsia="de-DE"/>
        </w:rPr>
        <w:t>David du Toit (Germany), ‘From Rudolf Bultmann to Memory Theory: Reflections on the Problem of the Modalities of Transmission in the Synoptic Tradition’</w:t>
      </w:r>
      <w:r w:rsidR="00A73163" w:rsidRPr="00A73163">
        <w:rPr>
          <w:rFonts w:ascii="Verdana" w:hAnsi="Verdana"/>
          <w:sz w:val="18"/>
          <w:szCs w:val="18"/>
          <w:lang w:eastAsia="de-DE"/>
        </w:rPr>
        <w:t xml:space="preserve"> </w:t>
      </w:r>
    </w:p>
    <w:p w14:paraId="75DEA4D2" w14:textId="05ECC265" w:rsidR="00A73163" w:rsidRPr="00A73163" w:rsidRDefault="00322B36" w:rsidP="00A73163">
      <w:pPr>
        <w:numPr>
          <w:ilvl w:val="0"/>
          <w:numId w:val="23"/>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proofErr w:type="spellStart"/>
      <w:r w:rsidR="00A73163" w:rsidRPr="00A73163">
        <w:rPr>
          <w:rFonts w:ascii="Verdana" w:hAnsi="Verdana"/>
          <w:sz w:val="18"/>
          <w:szCs w:val="18"/>
          <w:lang w:val="en-US" w:eastAsia="de-DE"/>
        </w:rPr>
        <w:t>Risto</w:t>
      </w:r>
      <w:proofErr w:type="spellEnd"/>
      <w:r w:rsidR="00A73163" w:rsidRPr="00A73163">
        <w:rPr>
          <w:rFonts w:ascii="Verdana" w:hAnsi="Verdana"/>
          <w:sz w:val="18"/>
          <w:szCs w:val="18"/>
          <w:lang w:val="en-US" w:eastAsia="de-DE"/>
        </w:rPr>
        <w:t xml:space="preserve"> </w:t>
      </w:r>
      <w:proofErr w:type="spellStart"/>
      <w:r w:rsidR="00A73163" w:rsidRPr="00A73163">
        <w:rPr>
          <w:rFonts w:ascii="Verdana" w:hAnsi="Verdana"/>
          <w:sz w:val="18"/>
          <w:szCs w:val="18"/>
          <w:lang w:val="en-US" w:eastAsia="de-DE"/>
        </w:rPr>
        <w:t>Uro</w:t>
      </w:r>
      <w:proofErr w:type="spellEnd"/>
      <w:r w:rsidR="00A73163" w:rsidRPr="00A73163">
        <w:rPr>
          <w:rFonts w:ascii="Verdana" w:hAnsi="Verdana"/>
          <w:sz w:val="18"/>
          <w:szCs w:val="18"/>
          <w:lang w:val="en-US" w:eastAsia="de-DE"/>
        </w:rPr>
        <w:t xml:space="preserve"> (Finland), ‘Ritual, Memory and Early Christian Tradition’</w:t>
      </w:r>
      <w:r w:rsidR="00A73163" w:rsidRPr="00A73163">
        <w:rPr>
          <w:rFonts w:ascii="Verdana" w:hAnsi="Verdana"/>
          <w:sz w:val="18"/>
          <w:szCs w:val="18"/>
          <w:lang w:eastAsia="de-DE"/>
        </w:rPr>
        <w:t xml:space="preserve"> </w:t>
      </w:r>
    </w:p>
    <w:p w14:paraId="3931FEB2" w14:textId="77777777" w:rsidR="00A73163" w:rsidRPr="00A73163" w:rsidRDefault="00A73163" w:rsidP="00322B36">
      <w:pPr>
        <w:spacing w:before="100" w:beforeAutospacing="1" w:after="100" w:afterAutospacing="1"/>
        <w:ind w:firstLine="360"/>
        <w:rPr>
          <w:rFonts w:ascii="Verdana" w:hAnsi="Verdana"/>
          <w:sz w:val="18"/>
          <w:szCs w:val="18"/>
          <w:lang w:eastAsia="de-DE"/>
        </w:rPr>
      </w:pPr>
      <w:r w:rsidRPr="00A73163">
        <w:rPr>
          <w:rFonts w:ascii="Verdana" w:hAnsi="Verdana"/>
          <w:sz w:val="18"/>
          <w:szCs w:val="18"/>
          <w:lang w:val="en-US" w:eastAsia="de-DE"/>
        </w:rPr>
        <w:t xml:space="preserve">‘Philo and Early Christianity’ (Per </w:t>
      </w:r>
      <w:proofErr w:type="spellStart"/>
      <w:r w:rsidRPr="00A73163">
        <w:rPr>
          <w:rFonts w:ascii="Verdana" w:hAnsi="Verdana"/>
          <w:sz w:val="18"/>
          <w:szCs w:val="18"/>
          <w:lang w:val="en-US" w:eastAsia="de-DE"/>
        </w:rPr>
        <w:t>Jarle</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Bekken</w:t>
      </w:r>
      <w:proofErr w:type="spellEnd"/>
      <w:r w:rsidRPr="00A73163">
        <w:rPr>
          <w:rFonts w:ascii="Verdana" w:hAnsi="Verdana"/>
          <w:sz w:val="18"/>
          <w:szCs w:val="18"/>
          <w:lang w:val="en-US" w:eastAsia="de-DE"/>
        </w:rPr>
        <w:t xml:space="preserve"> and Greg Sterling) – terminates in 2022</w:t>
      </w:r>
      <w:r w:rsidRPr="00A73163">
        <w:rPr>
          <w:rFonts w:ascii="Verdana" w:hAnsi="Verdana"/>
          <w:sz w:val="18"/>
          <w:szCs w:val="18"/>
          <w:lang w:eastAsia="de-DE"/>
        </w:rPr>
        <w:t xml:space="preserve"> </w:t>
      </w:r>
    </w:p>
    <w:p w14:paraId="4E04C10A" w14:textId="596E7C6C" w:rsidR="00A73163" w:rsidRPr="00A73163" w:rsidRDefault="00322B36" w:rsidP="00A73163">
      <w:pPr>
        <w:numPr>
          <w:ilvl w:val="0"/>
          <w:numId w:val="24"/>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r w:rsidR="00A73163" w:rsidRPr="00A73163">
        <w:rPr>
          <w:rFonts w:ascii="Verdana" w:hAnsi="Verdana"/>
          <w:sz w:val="18"/>
          <w:szCs w:val="18"/>
          <w:lang w:eastAsia="de-DE"/>
        </w:rPr>
        <w:t>Florian Wilk (Germany), ‘</w:t>
      </w:r>
      <w:proofErr w:type="spellStart"/>
      <w:r w:rsidR="00A73163" w:rsidRPr="00A73163">
        <w:rPr>
          <w:rFonts w:ascii="Verdana" w:hAnsi="Verdana"/>
          <w:sz w:val="18"/>
          <w:szCs w:val="18"/>
          <w:lang w:eastAsia="de-DE"/>
        </w:rPr>
        <w:t>Einflüsse</w:t>
      </w:r>
      <w:proofErr w:type="spellEnd"/>
      <w:r w:rsidR="00A73163" w:rsidRPr="00A73163">
        <w:rPr>
          <w:rFonts w:ascii="Verdana" w:hAnsi="Verdana"/>
          <w:sz w:val="18"/>
          <w:szCs w:val="18"/>
          <w:lang w:eastAsia="de-DE"/>
        </w:rPr>
        <w:t xml:space="preserve"> von </w:t>
      </w:r>
      <w:proofErr w:type="spellStart"/>
      <w:r w:rsidR="00A73163" w:rsidRPr="00A73163">
        <w:rPr>
          <w:rFonts w:ascii="Verdana" w:hAnsi="Verdana"/>
          <w:sz w:val="18"/>
          <w:szCs w:val="18"/>
          <w:lang w:eastAsia="de-DE"/>
        </w:rPr>
        <w:t>oder</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Parallelen</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zu</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philonischem</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Denken</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im</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ersten</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Korintherbrief</w:t>
      </w:r>
      <w:proofErr w:type="spellEnd"/>
      <w:r w:rsidR="00A73163" w:rsidRPr="00A73163">
        <w:rPr>
          <w:rFonts w:ascii="Verdana" w:hAnsi="Verdana"/>
          <w:sz w:val="18"/>
          <w:szCs w:val="18"/>
          <w:lang w:eastAsia="de-DE"/>
        </w:rPr>
        <w:t xml:space="preserve"> des Paulus?’ </w:t>
      </w:r>
    </w:p>
    <w:p w14:paraId="276E7653" w14:textId="7CE074BC" w:rsidR="00A73163" w:rsidRPr="00A73163" w:rsidRDefault="00322B36" w:rsidP="00A73163">
      <w:pPr>
        <w:numPr>
          <w:ilvl w:val="0"/>
          <w:numId w:val="24"/>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00A73163" w:rsidRPr="00A73163">
        <w:rPr>
          <w:rFonts w:ascii="Verdana" w:hAnsi="Verdana"/>
          <w:sz w:val="18"/>
          <w:szCs w:val="18"/>
          <w:lang w:val="en-US" w:eastAsia="de-DE"/>
        </w:rPr>
        <w:t xml:space="preserve">Athanasios </w:t>
      </w:r>
      <w:proofErr w:type="spellStart"/>
      <w:r w:rsidR="00A73163" w:rsidRPr="00A73163">
        <w:rPr>
          <w:rFonts w:ascii="Verdana" w:hAnsi="Verdana"/>
          <w:sz w:val="18"/>
          <w:szCs w:val="18"/>
          <w:lang w:val="en-US" w:eastAsia="de-DE"/>
        </w:rPr>
        <w:t>Despotis</w:t>
      </w:r>
      <w:proofErr w:type="spellEnd"/>
      <w:r w:rsidR="00A73163" w:rsidRPr="00A73163">
        <w:rPr>
          <w:rFonts w:ascii="Verdana" w:hAnsi="Verdana"/>
          <w:sz w:val="18"/>
          <w:szCs w:val="18"/>
          <w:lang w:val="en-US" w:eastAsia="de-DE"/>
        </w:rPr>
        <w:t xml:space="preserve"> (Germany), ‘Aspects of Cultural Hybridity in Philo’s Anthropology and a Short Comparison with the Human Condition in John’</w:t>
      </w:r>
      <w:r w:rsidR="00A73163" w:rsidRPr="00A73163">
        <w:rPr>
          <w:rFonts w:ascii="Verdana" w:hAnsi="Verdana"/>
          <w:sz w:val="18"/>
          <w:szCs w:val="18"/>
          <w:lang w:eastAsia="de-DE"/>
        </w:rPr>
        <w:t xml:space="preserve"> </w:t>
      </w:r>
    </w:p>
    <w:p w14:paraId="2C11F936" w14:textId="6F58F06E" w:rsidR="00A73163" w:rsidRPr="00322B36" w:rsidRDefault="00322B36" w:rsidP="00322B36">
      <w:pPr>
        <w:numPr>
          <w:ilvl w:val="0"/>
          <w:numId w:val="24"/>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c. </w:t>
      </w:r>
      <w:r w:rsidR="00A73163" w:rsidRPr="00A73163">
        <w:rPr>
          <w:rFonts w:ascii="Verdana" w:hAnsi="Verdana"/>
          <w:sz w:val="18"/>
          <w:szCs w:val="18"/>
          <w:lang w:eastAsia="de-DE"/>
        </w:rPr>
        <w:t xml:space="preserve">Karl-Wilhelm Niebuhr (Germany), ‘Der </w:t>
      </w:r>
      <w:proofErr w:type="spellStart"/>
      <w:r w:rsidR="00A73163" w:rsidRPr="00A73163">
        <w:rPr>
          <w:rFonts w:ascii="Verdana" w:hAnsi="Verdana"/>
          <w:sz w:val="18"/>
          <w:szCs w:val="18"/>
          <w:lang w:eastAsia="de-DE"/>
        </w:rPr>
        <w:t>Philosoph</w:t>
      </w:r>
      <w:proofErr w:type="spellEnd"/>
      <w:r w:rsidR="00A73163" w:rsidRPr="00A73163">
        <w:rPr>
          <w:rFonts w:ascii="Verdana" w:hAnsi="Verdana"/>
          <w:sz w:val="18"/>
          <w:szCs w:val="18"/>
          <w:lang w:eastAsia="de-DE"/>
        </w:rPr>
        <w:t xml:space="preserve"> Hans </w:t>
      </w:r>
      <w:proofErr w:type="spellStart"/>
      <w:r w:rsidR="00A73163" w:rsidRPr="00A73163">
        <w:rPr>
          <w:rFonts w:ascii="Verdana" w:hAnsi="Verdana"/>
          <w:sz w:val="18"/>
          <w:szCs w:val="18"/>
          <w:lang w:eastAsia="de-DE"/>
        </w:rPr>
        <w:t>Leisegang</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als</w:t>
      </w:r>
      <w:proofErr w:type="spellEnd"/>
      <w:r w:rsidR="00A73163" w:rsidRPr="00A73163">
        <w:rPr>
          <w:rFonts w:ascii="Verdana" w:hAnsi="Verdana"/>
          <w:sz w:val="18"/>
          <w:szCs w:val="18"/>
          <w:lang w:eastAsia="de-DE"/>
        </w:rPr>
        <w:t xml:space="preserve"> Philon-</w:t>
      </w:r>
      <w:proofErr w:type="spellStart"/>
      <w:r w:rsidR="00A73163" w:rsidRPr="00A73163">
        <w:rPr>
          <w:rFonts w:ascii="Verdana" w:hAnsi="Verdana"/>
          <w:sz w:val="18"/>
          <w:szCs w:val="18"/>
          <w:lang w:eastAsia="de-DE"/>
        </w:rPr>
        <w:t>Forscher</w:t>
      </w:r>
      <w:proofErr w:type="spellEnd"/>
      <w:r w:rsidR="00A73163" w:rsidRPr="00A73163">
        <w:rPr>
          <w:rFonts w:ascii="Verdana" w:hAnsi="Verdana"/>
          <w:sz w:val="18"/>
          <w:szCs w:val="18"/>
          <w:lang w:eastAsia="de-DE"/>
        </w:rPr>
        <w:t xml:space="preserve">’ </w:t>
      </w:r>
    </w:p>
    <w:p w14:paraId="6BD80B73"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 xml:space="preserve">‘Acta </w:t>
      </w:r>
      <w:proofErr w:type="spellStart"/>
      <w:r w:rsidRPr="00A73163">
        <w:rPr>
          <w:rFonts w:ascii="Verdana" w:hAnsi="Verdana"/>
          <w:sz w:val="18"/>
          <w:szCs w:val="18"/>
          <w:lang w:val="en-US" w:eastAsia="de-DE"/>
        </w:rPr>
        <w:t>Politica</w:t>
      </w:r>
      <w:proofErr w:type="spellEnd"/>
      <w:r w:rsidRPr="00A73163">
        <w:rPr>
          <w:rFonts w:ascii="Verdana" w:hAnsi="Verdana"/>
          <w:sz w:val="18"/>
          <w:szCs w:val="18"/>
          <w:lang w:val="en-US" w:eastAsia="de-DE"/>
        </w:rPr>
        <w:t xml:space="preserve">: The Book of Acts and the Political Culture of the Roman Empire’ (Knut Backhaus, Carl Holladay and Daniel </w:t>
      </w:r>
      <w:proofErr w:type="spellStart"/>
      <w:r w:rsidRPr="00A73163">
        <w:rPr>
          <w:rFonts w:ascii="Verdana" w:hAnsi="Verdana"/>
          <w:sz w:val="18"/>
          <w:szCs w:val="18"/>
          <w:lang w:val="en-US" w:eastAsia="de-DE"/>
        </w:rPr>
        <w:t>Marguerat</w:t>
      </w:r>
      <w:proofErr w:type="spellEnd"/>
      <w:r w:rsidRPr="00A73163">
        <w:rPr>
          <w:rFonts w:ascii="Verdana" w:hAnsi="Verdana"/>
          <w:sz w:val="18"/>
          <w:szCs w:val="18"/>
          <w:lang w:val="en-US" w:eastAsia="de-DE"/>
        </w:rPr>
        <w:t>) – terminates in 2021</w:t>
      </w:r>
      <w:r w:rsidRPr="00A73163">
        <w:rPr>
          <w:rFonts w:ascii="Verdana" w:hAnsi="Verdana"/>
          <w:sz w:val="18"/>
          <w:szCs w:val="18"/>
          <w:lang w:eastAsia="de-DE"/>
        </w:rPr>
        <w:t xml:space="preserve"> </w:t>
      </w:r>
    </w:p>
    <w:p w14:paraId="5A3C3B34" w14:textId="0046625B" w:rsidR="00A73163" w:rsidRPr="00A73163" w:rsidRDefault="00322B36" w:rsidP="00A73163">
      <w:pPr>
        <w:numPr>
          <w:ilvl w:val="0"/>
          <w:numId w:val="2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00A73163" w:rsidRPr="00A73163">
        <w:rPr>
          <w:rFonts w:ascii="Verdana" w:hAnsi="Verdana"/>
          <w:sz w:val="18"/>
          <w:szCs w:val="18"/>
          <w:lang w:val="en-US" w:eastAsia="de-DE"/>
        </w:rPr>
        <w:t xml:space="preserve">David Balch (USA), ‘Luke-Acts as Political Biography/History: A Conversation with Prof. Hubert </w:t>
      </w:r>
      <w:proofErr w:type="spellStart"/>
      <w:r w:rsidR="00A73163" w:rsidRPr="00A73163">
        <w:rPr>
          <w:rFonts w:ascii="Verdana" w:hAnsi="Verdana"/>
          <w:sz w:val="18"/>
          <w:szCs w:val="18"/>
          <w:lang w:val="en-US" w:eastAsia="de-DE"/>
        </w:rPr>
        <w:t>Cancik</w:t>
      </w:r>
      <w:proofErr w:type="spellEnd"/>
      <w:r w:rsidR="00A73163" w:rsidRPr="00A73163">
        <w:rPr>
          <w:rFonts w:ascii="Verdana" w:hAnsi="Verdana"/>
          <w:sz w:val="18"/>
          <w:szCs w:val="18"/>
          <w:lang w:val="en-US" w:eastAsia="de-DE"/>
        </w:rPr>
        <w:t>’ – respondent: Carl Holladay (USA)</w:t>
      </w:r>
      <w:r w:rsidR="00A73163" w:rsidRPr="00A73163">
        <w:rPr>
          <w:rFonts w:ascii="Verdana" w:hAnsi="Verdana"/>
          <w:sz w:val="18"/>
          <w:szCs w:val="18"/>
          <w:lang w:eastAsia="de-DE"/>
        </w:rPr>
        <w:t xml:space="preserve"> </w:t>
      </w:r>
    </w:p>
    <w:p w14:paraId="53B8209E" w14:textId="420AB322" w:rsidR="00A73163" w:rsidRPr="00A73163" w:rsidRDefault="00322B36" w:rsidP="00A73163">
      <w:pPr>
        <w:numPr>
          <w:ilvl w:val="0"/>
          <w:numId w:val="2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00A73163" w:rsidRPr="00A73163">
        <w:rPr>
          <w:rFonts w:ascii="Verdana" w:hAnsi="Verdana"/>
          <w:sz w:val="18"/>
          <w:szCs w:val="18"/>
          <w:lang w:val="en-US" w:eastAsia="de-DE"/>
        </w:rPr>
        <w:t xml:space="preserve">Sabine Müller (guest, Germany), ‘Jerusalem und der </w:t>
      </w:r>
      <w:proofErr w:type="spellStart"/>
      <w:r w:rsidR="00A73163" w:rsidRPr="00A73163">
        <w:rPr>
          <w:rFonts w:ascii="Verdana" w:hAnsi="Verdana"/>
          <w:sz w:val="18"/>
          <w:szCs w:val="18"/>
          <w:lang w:val="en-US" w:eastAsia="de-DE"/>
        </w:rPr>
        <w:t>Alexanderroman</w:t>
      </w:r>
      <w:proofErr w:type="spellEnd"/>
      <w:r w:rsidR="00A73163" w:rsidRPr="00A73163">
        <w:rPr>
          <w:rFonts w:ascii="Verdana" w:hAnsi="Verdana"/>
          <w:sz w:val="18"/>
          <w:szCs w:val="18"/>
          <w:lang w:val="en-US" w:eastAsia="de-DE"/>
        </w:rPr>
        <w:t xml:space="preserve"> (Jerusalem and the Alexander Romance)’ – respondent: Knut Backhaus (Germany)</w:t>
      </w:r>
      <w:r w:rsidR="00A73163" w:rsidRPr="00A73163">
        <w:rPr>
          <w:rFonts w:ascii="Verdana" w:hAnsi="Verdana"/>
          <w:sz w:val="18"/>
          <w:szCs w:val="18"/>
          <w:lang w:eastAsia="de-DE"/>
        </w:rPr>
        <w:t xml:space="preserve"> </w:t>
      </w:r>
    </w:p>
    <w:p w14:paraId="6EC13EE4" w14:textId="646903AF" w:rsidR="00A73163" w:rsidRPr="00322B36" w:rsidRDefault="00322B36" w:rsidP="00322B36">
      <w:pPr>
        <w:numPr>
          <w:ilvl w:val="0"/>
          <w:numId w:val="25"/>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00A73163" w:rsidRPr="00A73163">
        <w:rPr>
          <w:rFonts w:ascii="Verdana" w:hAnsi="Verdana"/>
          <w:sz w:val="18"/>
          <w:szCs w:val="18"/>
          <w:lang w:val="en-US" w:eastAsia="de-DE"/>
        </w:rPr>
        <w:t xml:space="preserve">Michal Beth </w:t>
      </w:r>
      <w:proofErr w:type="spellStart"/>
      <w:r w:rsidR="00A73163" w:rsidRPr="00A73163">
        <w:rPr>
          <w:rFonts w:ascii="Verdana" w:hAnsi="Verdana"/>
          <w:sz w:val="18"/>
          <w:szCs w:val="18"/>
          <w:lang w:val="en-US" w:eastAsia="de-DE"/>
        </w:rPr>
        <w:t>Dinkler</w:t>
      </w:r>
      <w:proofErr w:type="spellEnd"/>
      <w:r w:rsidR="00A73163" w:rsidRPr="00A73163">
        <w:rPr>
          <w:rFonts w:ascii="Verdana" w:hAnsi="Verdana"/>
          <w:sz w:val="18"/>
          <w:szCs w:val="18"/>
          <w:lang w:val="en-US" w:eastAsia="de-DE"/>
        </w:rPr>
        <w:t xml:space="preserve"> (USA), ‘The Politics of Stephen’s Storytelling: Narrative Rhetoric and Reflexivity in the Context of Empire’ – respondent: Michael Wolter (Germany)</w:t>
      </w:r>
    </w:p>
    <w:p w14:paraId="4528AF85"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val="en-US" w:eastAsia="de-DE"/>
        </w:rPr>
        <w:t>‘Resurrection: New Methods and Approaches’ (Shelly Matthews and Daniel Smith) – terminates in 2020</w:t>
      </w:r>
      <w:r w:rsidRPr="00A73163">
        <w:rPr>
          <w:rFonts w:ascii="Verdana" w:hAnsi="Verdana"/>
          <w:sz w:val="18"/>
          <w:szCs w:val="18"/>
          <w:lang w:eastAsia="de-DE"/>
        </w:rPr>
        <w:t xml:space="preserve"> </w:t>
      </w:r>
    </w:p>
    <w:p w14:paraId="44E25A42" w14:textId="5658905D" w:rsidR="00A73163" w:rsidRPr="00A73163" w:rsidRDefault="00322B36" w:rsidP="00A73163">
      <w:pPr>
        <w:numPr>
          <w:ilvl w:val="0"/>
          <w:numId w:val="26"/>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a. </w:t>
      </w:r>
      <w:r w:rsidR="00A73163" w:rsidRPr="00A73163">
        <w:rPr>
          <w:rFonts w:ascii="Verdana" w:hAnsi="Verdana"/>
          <w:sz w:val="18"/>
          <w:szCs w:val="18"/>
          <w:lang w:val="en-US" w:eastAsia="de-DE"/>
        </w:rPr>
        <w:t>Deborah Prince (guest, USA), ‘Do Appearances Matter? Navigating the Complexities of Seeing the Risen Jesus’ – respondent: Daniel Smith (Canada)</w:t>
      </w:r>
      <w:r w:rsidR="00A73163" w:rsidRPr="00A73163">
        <w:rPr>
          <w:rFonts w:ascii="Verdana" w:hAnsi="Verdana"/>
          <w:sz w:val="18"/>
          <w:szCs w:val="18"/>
          <w:lang w:eastAsia="de-DE"/>
        </w:rPr>
        <w:t xml:space="preserve"> </w:t>
      </w:r>
    </w:p>
    <w:p w14:paraId="3AAD60C1" w14:textId="1E509BB7" w:rsidR="00A73163" w:rsidRPr="00A73163" w:rsidRDefault="00322B36" w:rsidP="00A73163">
      <w:pPr>
        <w:numPr>
          <w:ilvl w:val="0"/>
          <w:numId w:val="26"/>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b. </w:t>
      </w:r>
      <w:r w:rsidR="00A73163" w:rsidRPr="00A73163">
        <w:rPr>
          <w:rFonts w:ascii="Verdana" w:hAnsi="Verdana"/>
          <w:sz w:val="18"/>
          <w:szCs w:val="18"/>
          <w:lang w:val="en-US" w:eastAsia="de-DE"/>
        </w:rPr>
        <w:t xml:space="preserve">Janet </w:t>
      </w:r>
      <w:proofErr w:type="spellStart"/>
      <w:r w:rsidR="00A73163" w:rsidRPr="00A73163">
        <w:rPr>
          <w:rFonts w:ascii="Verdana" w:hAnsi="Verdana"/>
          <w:sz w:val="18"/>
          <w:szCs w:val="18"/>
          <w:lang w:val="en-US" w:eastAsia="de-DE"/>
        </w:rPr>
        <w:t>Spittler</w:t>
      </w:r>
      <w:proofErr w:type="spellEnd"/>
      <w:r w:rsidR="00A73163" w:rsidRPr="00A73163">
        <w:rPr>
          <w:rFonts w:ascii="Verdana" w:hAnsi="Verdana"/>
          <w:sz w:val="18"/>
          <w:szCs w:val="18"/>
          <w:lang w:val="en-US" w:eastAsia="de-DE"/>
        </w:rPr>
        <w:t xml:space="preserve"> (USA), ‘Resurrection in the Acts of John’ – respondent: Silke Petersen (Germany). Joint session with seminar 10 Apocryphal Acts of the Apostles</w:t>
      </w:r>
      <w:r w:rsidR="00A73163" w:rsidRPr="00A73163">
        <w:rPr>
          <w:rFonts w:ascii="Verdana" w:hAnsi="Verdana"/>
          <w:sz w:val="18"/>
          <w:szCs w:val="18"/>
          <w:lang w:eastAsia="de-DE"/>
        </w:rPr>
        <w:t xml:space="preserve"> </w:t>
      </w:r>
    </w:p>
    <w:p w14:paraId="2865B098" w14:textId="630EF038" w:rsidR="00A73163" w:rsidRPr="00A73163" w:rsidRDefault="00322B36" w:rsidP="00A73163">
      <w:pPr>
        <w:numPr>
          <w:ilvl w:val="0"/>
          <w:numId w:val="26"/>
        </w:numPr>
        <w:spacing w:before="100" w:beforeAutospacing="1" w:after="100" w:afterAutospacing="1"/>
        <w:rPr>
          <w:rFonts w:ascii="Verdana" w:hAnsi="Verdana"/>
          <w:sz w:val="18"/>
          <w:szCs w:val="18"/>
          <w:lang w:eastAsia="de-DE"/>
        </w:rPr>
      </w:pPr>
      <w:r>
        <w:rPr>
          <w:rFonts w:ascii="Verdana" w:hAnsi="Verdana"/>
          <w:sz w:val="18"/>
          <w:szCs w:val="18"/>
          <w:lang w:val="en-US" w:eastAsia="de-DE"/>
        </w:rPr>
        <w:t xml:space="preserve">c. </w:t>
      </w:r>
      <w:r w:rsidR="00A73163" w:rsidRPr="00A73163">
        <w:rPr>
          <w:rFonts w:ascii="Verdana" w:hAnsi="Verdana"/>
          <w:sz w:val="18"/>
          <w:szCs w:val="18"/>
          <w:lang w:val="en-US" w:eastAsia="de-DE"/>
        </w:rPr>
        <w:t xml:space="preserve">Fred </w:t>
      </w:r>
      <w:proofErr w:type="spellStart"/>
      <w:r w:rsidR="00A73163" w:rsidRPr="00A73163">
        <w:rPr>
          <w:rFonts w:ascii="Verdana" w:hAnsi="Verdana"/>
          <w:sz w:val="18"/>
          <w:szCs w:val="18"/>
          <w:lang w:val="en-US" w:eastAsia="de-DE"/>
        </w:rPr>
        <w:t>Tappenden</w:t>
      </w:r>
      <w:proofErr w:type="spellEnd"/>
      <w:r w:rsidR="00A73163" w:rsidRPr="00A73163">
        <w:rPr>
          <w:rFonts w:ascii="Verdana" w:hAnsi="Verdana"/>
          <w:sz w:val="18"/>
          <w:szCs w:val="18"/>
          <w:lang w:val="en-US" w:eastAsia="de-DE"/>
        </w:rPr>
        <w:t xml:space="preserve"> (guest, Canada), ‘“In my Flesh I am Filling up what is Lacking …”: Cognitive and Mnemonic Aspects of Resurrection and the Pauline Body’ – respondent: Alexey </w:t>
      </w:r>
      <w:proofErr w:type="spellStart"/>
      <w:r w:rsidR="00A73163" w:rsidRPr="00A73163">
        <w:rPr>
          <w:rFonts w:ascii="Verdana" w:hAnsi="Verdana"/>
          <w:sz w:val="18"/>
          <w:szCs w:val="18"/>
          <w:lang w:val="en-US" w:eastAsia="de-DE"/>
        </w:rPr>
        <w:t>Somov</w:t>
      </w:r>
      <w:proofErr w:type="spellEnd"/>
      <w:r w:rsidR="00A73163" w:rsidRPr="00A73163">
        <w:rPr>
          <w:rFonts w:ascii="Verdana" w:hAnsi="Verdana"/>
          <w:sz w:val="18"/>
          <w:szCs w:val="18"/>
          <w:lang w:val="en-US" w:eastAsia="de-DE"/>
        </w:rPr>
        <w:t xml:space="preserve"> (Russia)</w:t>
      </w:r>
      <w:r w:rsidR="00A73163" w:rsidRPr="00A73163">
        <w:rPr>
          <w:rFonts w:ascii="Verdana" w:hAnsi="Verdana"/>
          <w:sz w:val="18"/>
          <w:szCs w:val="18"/>
          <w:lang w:eastAsia="de-DE"/>
        </w:rPr>
        <w:t xml:space="preserve"> </w:t>
      </w:r>
    </w:p>
    <w:p w14:paraId="21DD1302" w14:textId="77777777" w:rsidR="00A73163" w:rsidRPr="00A73163" w:rsidRDefault="00A73163" w:rsidP="00322B36">
      <w:pPr>
        <w:spacing w:before="100" w:beforeAutospacing="1" w:after="100" w:afterAutospacing="1"/>
        <w:ind w:left="360"/>
        <w:rPr>
          <w:rFonts w:ascii="Verdana" w:hAnsi="Verdana"/>
          <w:sz w:val="18"/>
          <w:szCs w:val="18"/>
          <w:lang w:eastAsia="de-DE"/>
        </w:rPr>
      </w:pPr>
      <w:r w:rsidRPr="00A73163">
        <w:rPr>
          <w:rFonts w:ascii="Verdana" w:hAnsi="Verdana"/>
          <w:sz w:val="18"/>
          <w:szCs w:val="18"/>
          <w:lang w:eastAsia="de-DE"/>
        </w:rPr>
        <w:t xml:space="preserve">‘Reading Galatians in New Perspectives. Methods and Approaches’ (Martin </w:t>
      </w:r>
      <w:proofErr w:type="spellStart"/>
      <w:r w:rsidRPr="00A73163">
        <w:rPr>
          <w:rFonts w:ascii="Verdana" w:hAnsi="Verdana"/>
          <w:sz w:val="18"/>
          <w:szCs w:val="18"/>
          <w:lang w:eastAsia="de-DE"/>
        </w:rPr>
        <w:t>Meiser</w:t>
      </w:r>
      <w:proofErr w:type="spellEnd"/>
      <w:r w:rsidRPr="00A73163">
        <w:rPr>
          <w:rFonts w:ascii="Verdana" w:hAnsi="Verdana"/>
          <w:sz w:val="18"/>
          <w:szCs w:val="18"/>
          <w:lang w:eastAsia="de-DE"/>
        </w:rPr>
        <w:t xml:space="preserve">, Dieter </w:t>
      </w:r>
      <w:proofErr w:type="spellStart"/>
      <w:r w:rsidRPr="00A73163">
        <w:rPr>
          <w:rFonts w:ascii="Verdana" w:hAnsi="Verdana"/>
          <w:sz w:val="18"/>
          <w:szCs w:val="18"/>
          <w:lang w:eastAsia="de-DE"/>
        </w:rPr>
        <w:t>Sänger</w:t>
      </w:r>
      <w:proofErr w:type="spellEnd"/>
      <w:r w:rsidRPr="00A73163">
        <w:rPr>
          <w:rFonts w:ascii="Verdana" w:hAnsi="Verdana"/>
          <w:sz w:val="18"/>
          <w:szCs w:val="18"/>
          <w:lang w:eastAsia="de-DE"/>
        </w:rPr>
        <w:t xml:space="preserve"> and </w:t>
      </w:r>
      <w:proofErr w:type="spellStart"/>
      <w:r w:rsidRPr="00A73163">
        <w:rPr>
          <w:rFonts w:ascii="Verdana" w:hAnsi="Verdana"/>
          <w:sz w:val="18"/>
          <w:szCs w:val="18"/>
          <w:lang w:eastAsia="de-DE"/>
        </w:rPr>
        <w:t>Korinna</w:t>
      </w:r>
      <w:proofErr w:type="spellEnd"/>
      <w:r w:rsidRPr="00A73163">
        <w:rPr>
          <w:rFonts w:ascii="Verdana" w:hAnsi="Verdana"/>
          <w:sz w:val="18"/>
          <w:szCs w:val="18"/>
          <w:lang w:eastAsia="de-DE"/>
        </w:rPr>
        <w:t xml:space="preserve"> </w:t>
      </w:r>
      <w:proofErr w:type="spellStart"/>
      <w:r w:rsidRPr="00A73163">
        <w:rPr>
          <w:rFonts w:ascii="Verdana" w:hAnsi="Verdana"/>
          <w:sz w:val="18"/>
          <w:szCs w:val="18"/>
          <w:lang w:eastAsia="de-DE"/>
        </w:rPr>
        <w:t>Zamfir</w:t>
      </w:r>
      <w:proofErr w:type="spellEnd"/>
      <w:r w:rsidRPr="00A73163">
        <w:rPr>
          <w:rFonts w:ascii="Verdana" w:hAnsi="Verdana"/>
          <w:sz w:val="18"/>
          <w:szCs w:val="18"/>
          <w:lang w:eastAsia="de-DE"/>
        </w:rPr>
        <w:t xml:space="preserve">) – terminates in 2021 </w:t>
      </w:r>
    </w:p>
    <w:p w14:paraId="392F0181" w14:textId="63824194" w:rsidR="00A73163" w:rsidRPr="00A73163" w:rsidRDefault="00322B36" w:rsidP="00A73163">
      <w:pPr>
        <w:numPr>
          <w:ilvl w:val="0"/>
          <w:numId w:val="27"/>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a. </w:t>
      </w:r>
      <w:r w:rsidR="00A73163" w:rsidRPr="00A73163">
        <w:rPr>
          <w:rFonts w:ascii="Verdana" w:hAnsi="Verdana"/>
          <w:sz w:val="18"/>
          <w:szCs w:val="18"/>
          <w:lang w:eastAsia="de-DE"/>
        </w:rPr>
        <w:t xml:space="preserve">Michael Bachmann (Germany), ‘Die </w:t>
      </w:r>
      <w:proofErr w:type="spellStart"/>
      <w:r w:rsidR="00A73163" w:rsidRPr="00A73163">
        <w:rPr>
          <w:rFonts w:ascii="Verdana" w:hAnsi="Verdana"/>
          <w:sz w:val="18"/>
          <w:szCs w:val="18"/>
          <w:lang w:eastAsia="de-DE"/>
        </w:rPr>
        <w:t>Opponenten</w:t>
      </w:r>
      <w:proofErr w:type="spellEnd"/>
      <w:r w:rsidR="00A73163" w:rsidRPr="00A73163">
        <w:rPr>
          <w:rFonts w:ascii="Verdana" w:hAnsi="Verdana"/>
          <w:sz w:val="18"/>
          <w:szCs w:val="18"/>
          <w:lang w:eastAsia="de-DE"/>
        </w:rPr>
        <w:t xml:space="preserve"> des Paulus </w:t>
      </w:r>
      <w:proofErr w:type="spellStart"/>
      <w:r w:rsidR="00A73163" w:rsidRPr="00A73163">
        <w:rPr>
          <w:rFonts w:ascii="Verdana" w:hAnsi="Verdana"/>
          <w:sz w:val="18"/>
          <w:szCs w:val="18"/>
          <w:lang w:eastAsia="de-DE"/>
        </w:rPr>
        <w:t>im</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Galaterbrief</w:t>
      </w:r>
      <w:proofErr w:type="spellEnd"/>
      <w:r w:rsidR="00A73163" w:rsidRPr="00A73163">
        <w:rPr>
          <w:rFonts w:ascii="Verdana" w:hAnsi="Verdana"/>
          <w:sz w:val="18"/>
          <w:szCs w:val="18"/>
          <w:lang w:eastAsia="de-DE"/>
        </w:rPr>
        <w:t xml:space="preserve">. Alte und </w:t>
      </w:r>
      <w:proofErr w:type="spellStart"/>
      <w:r w:rsidR="00A73163" w:rsidRPr="00A73163">
        <w:rPr>
          <w:rFonts w:ascii="Verdana" w:hAnsi="Verdana"/>
          <w:sz w:val="18"/>
          <w:szCs w:val="18"/>
          <w:lang w:eastAsia="de-DE"/>
        </w:rPr>
        <w:t>neue</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Zugänge</w:t>
      </w:r>
      <w:proofErr w:type="spellEnd"/>
      <w:r w:rsidR="00A73163" w:rsidRPr="00A73163">
        <w:rPr>
          <w:rFonts w:ascii="Verdana" w:hAnsi="Verdana"/>
          <w:sz w:val="18"/>
          <w:szCs w:val="18"/>
          <w:lang w:eastAsia="de-DE"/>
        </w:rPr>
        <w:t xml:space="preserve">’  </w:t>
      </w:r>
    </w:p>
    <w:p w14:paraId="5B597A2B" w14:textId="0B9ECE84" w:rsidR="00A73163" w:rsidRPr="00A73163" w:rsidRDefault="00322B36" w:rsidP="00A73163">
      <w:pPr>
        <w:numPr>
          <w:ilvl w:val="0"/>
          <w:numId w:val="27"/>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b. </w:t>
      </w:r>
      <w:r w:rsidR="00A73163" w:rsidRPr="00A73163">
        <w:rPr>
          <w:rFonts w:ascii="Verdana" w:hAnsi="Verdana"/>
          <w:sz w:val="18"/>
          <w:szCs w:val="18"/>
          <w:lang w:eastAsia="de-DE"/>
        </w:rPr>
        <w:t>Felix John (guest, Germany), ‘</w:t>
      </w:r>
      <w:proofErr w:type="spellStart"/>
      <w:r w:rsidR="00A73163" w:rsidRPr="00A73163">
        <w:rPr>
          <w:rFonts w:ascii="Verdana" w:hAnsi="Verdana"/>
          <w:sz w:val="18"/>
          <w:szCs w:val="18"/>
          <w:lang w:eastAsia="de-DE"/>
        </w:rPr>
        <w:t>Kontextualisierung</w:t>
      </w:r>
      <w:proofErr w:type="spellEnd"/>
      <w:r w:rsidR="00A73163" w:rsidRPr="00A73163">
        <w:rPr>
          <w:rFonts w:ascii="Verdana" w:hAnsi="Verdana"/>
          <w:sz w:val="18"/>
          <w:szCs w:val="18"/>
          <w:lang w:eastAsia="de-DE"/>
        </w:rPr>
        <w:t xml:space="preserve"> der </w:t>
      </w:r>
      <w:proofErr w:type="spellStart"/>
      <w:r w:rsidR="00A73163" w:rsidRPr="00A73163">
        <w:rPr>
          <w:rFonts w:ascii="Verdana" w:hAnsi="Verdana"/>
          <w:sz w:val="18"/>
          <w:szCs w:val="18"/>
          <w:lang w:eastAsia="de-DE"/>
        </w:rPr>
        <w:t>paulinischen</w:t>
      </w:r>
      <w:proofErr w:type="spellEnd"/>
      <w:r w:rsidR="00A73163" w:rsidRPr="00A73163">
        <w:rPr>
          <w:rFonts w:ascii="Verdana" w:hAnsi="Verdana"/>
          <w:sz w:val="18"/>
          <w:szCs w:val="18"/>
          <w:lang w:eastAsia="de-DE"/>
        </w:rPr>
        <w:t xml:space="preserve"> </w:t>
      </w:r>
      <w:proofErr w:type="spellStart"/>
      <w:r w:rsidR="00A73163" w:rsidRPr="00A73163">
        <w:rPr>
          <w:rFonts w:ascii="Verdana" w:hAnsi="Verdana"/>
          <w:sz w:val="18"/>
          <w:szCs w:val="18"/>
          <w:lang w:eastAsia="de-DE"/>
        </w:rPr>
        <w:t>Gemeinden</w:t>
      </w:r>
      <w:proofErr w:type="spellEnd"/>
      <w:r w:rsidR="00A73163" w:rsidRPr="00A73163">
        <w:rPr>
          <w:rFonts w:ascii="Verdana" w:hAnsi="Verdana"/>
          <w:sz w:val="18"/>
          <w:szCs w:val="18"/>
          <w:lang w:eastAsia="de-DE"/>
        </w:rPr>
        <w:t xml:space="preserve"> in der Galatia’    </w:t>
      </w:r>
    </w:p>
    <w:p w14:paraId="12B0A854" w14:textId="67B7E7C5" w:rsidR="00A73163" w:rsidRPr="00A73163" w:rsidRDefault="00322B36" w:rsidP="00A73163">
      <w:pPr>
        <w:numPr>
          <w:ilvl w:val="0"/>
          <w:numId w:val="27"/>
        </w:numPr>
        <w:spacing w:before="100" w:beforeAutospacing="1" w:after="100" w:afterAutospacing="1"/>
        <w:rPr>
          <w:rFonts w:ascii="Verdana" w:hAnsi="Verdana"/>
          <w:sz w:val="18"/>
          <w:szCs w:val="18"/>
          <w:lang w:eastAsia="de-DE"/>
        </w:rPr>
      </w:pPr>
      <w:r>
        <w:rPr>
          <w:rFonts w:ascii="Verdana" w:hAnsi="Verdana"/>
          <w:sz w:val="18"/>
          <w:szCs w:val="18"/>
          <w:lang w:eastAsia="de-DE"/>
        </w:rPr>
        <w:t xml:space="preserve">c. </w:t>
      </w:r>
      <w:r w:rsidR="00A73163" w:rsidRPr="00A73163">
        <w:rPr>
          <w:rFonts w:ascii="Verdana" w:hAnsi="Verdana"/>
          <w:sz w:val="18"/>
          <w:szCs w:val="18"/>
          <w:lang w:eastAsia="de-DE"/>
        </w:rPr>
        <w:t xml:space="preserve">Martin </w:t>
      </w:r>
      <w:proofErr w:type="spellStart"/>
      <w:r w:rsidR="00A73163" w:rsidRPr="00A73163">
        <w:rPr>
          <w:rFonts w:ascii="Verdana" w:hAnsi="Verdana"/>
          <w:sz w:val="18"/>
          <w:szCs w:val="18"/>
          <w:lang w:eastAsia="de-DE"/>
        </w:rPr>
        <w:t>Meiser</w:t>
      </w:r>
      <w:proofErr w:type="spellEnd"/>
      <w:r w:rsidR="00A73163" w:rsidRPr="00A73163">
        <w:rPr>
          <w:rFonts w:ascii="Verdana" w:hAnsi="Verdana"/>
          <w:sz w:val="18"/>
          <w:szCs w:val="18"/>
          <w:lang w:eastAsia="de-DE"/>
        </w:rPr>
        <w:t xml:space="preserve"> (Germany), ‘Self-authorization and self-stylization. A feature of Paul’s literal strategy in the Galatian Conflict’ </w:t>
      </w:r>
    </w:p>
    <w:p w14:paraId="25AC46AC" w14:textId="60477314" w:rsidR="00A73163" w:rsidRDefault="00A73163" w:rsidP="00A73163">
      <w:pPr>
        <w:spacing w:before="100" w:beforeAutospacing="1" w:after="100" w:afterAutospacing="1"/>
        <w:rPr>
          <w:rFonts w:ascii="Verdana" w:hAnsi="Verdana"/>
          <w:sz w:val="18"/>
          <w:szCs w:val="18"/>
          <w:lang w:val="en-US" w:eastAsia="de-DE"/>
        </w:rPr>
      </w:pPr>
      <w:r w:rsidRPr="00A73163">
        <w:rPr>
          <w:rFonts w:ascii="Verdana" w:hAnsi="Verdana"/>
          <w:sz w:val="18"/>
          <w:szCs w:val="18"/>
          <w:lang w:val="en-US" w:eastAsia="de-DE"/>
        </w:rPr>
        <w:t xml:space="preserve">‘Early Jewish Theologies and the New Testament’ (Jens Herzer and </w:t>
      </w:r>
      <w:proofErr w:type="spellStart"/>
      <w:r w:rsidRPr="00A73163">
        <w:rPr>
          <w:rFonts w:ascii="Verdana" w:hAnsi="Verdana"/>
          <w:sz w:val="18"/>
          <w:szCs w:val="18"/>
          <w:lang w:val="en-US" w:eastAsia="de-DE"/>
        </w:rPr>
        <w:t>Gerbern</w:t>
      </w:r>
      <w:proofErr w:type="spellEnd"/>
      <w:r w:rsidRPr="00A73163">
        <w:rPr>
          <w:rFonts w:ascii="Verdana" w:hAnsi="Verdana"/>
          <w:sz w:val="18"/>
          <w:szCs w:val="18"/>
          <w:lang w:val="en-US" w:eastAsia="de-DE"/>
        </w:rPr>
        <w:t xml:space="preserve"> </w:t>
      </w:r>
      <w:proofErr w:type="spellStart"/>
      <w:r w:rsidRPr="00A73163">
        <w:rPr>
          <w:rFonts w:ascii="Verdana" w:hAnsi="Verdana"/>
          <w:sz w:val="18"/>
          <w:szCs w:val="18"/>
          <w:lang w:val="en-US" w:eastAsia="de-DE"/>
        </w:rPr>
        <w:t>Oegema</w:t>
      </w:r>
      <w:proofErr w:type="spellEnd"/>
      <w:r w:rsidRPr="00A73163">
        <w:rPr>
          <w:rFonts w:ascii="Verdana" w:hAnsi="Verdana"/>
          <w:sz w:val="18"/>
          <w:szCs w:val="18"/>
          <w:lang w:val="en-US" w:eastAsia="de-DE"/>
        </w:rPr>
        <w:t>)</w:t>
      </w:r>
      <w:r w:rsidR="00322B36">
        <w:rPr>
          <w:rFonts w:ascii="Verdana" w:hAnsi="Verdana"/>
          <w:sz w:val="18"/>
          <w:szCs w:val="18"/>
          <w:lang w:val="en-US" w:eastAsia="de-DE"/>
        </w:rPr>
        <w:t xml:space="preserve"> did not run in 2019</w:t>
      </w:r>
      <w:r w:rsidRPr="00A73163">
        <w:rPr>
          <w:rFonts w:ascii="Verdana" w:hAnsi="Verdana"/>
          <w:sz w:val="18"/>
          <w:szCs w:val="18"/>
          <w:lang w:val="en-US" w:eastAsia="de-DE"/>
        </w:rPr>
        <w:t>.</w:t>
      </w:r>
    </w:p>
    <w:p w14:paraId="73A66853" w14:textId="61EFE30F" w:rsidR="00322B36" w:rsidRDefault="00322B36" w:rsidP="00322B36">
      <w:pPr>
        <w:pStyle w:val="BulletA"/>
        <w:ind w:left="720" w:hanging="720"/>
      </w:pPr>
      <w:r>
        <w:t>14.15</w:t>
      </w:r>
      <w:r>
        <w:tab/>
        <w:t xml:space="preserve">A Main Paper was given in </w:t>
      </w:r>
      <w:r>
        <w:t xml:space="preserve">the </w:t>
      </w:r>
      <w:proofErr w:type="spellStart"/>
      <w:r w:rsidRPr="00662084">
        <w:t>Hörsaal</w:t>
      </w:r>
      <w:proofErr w:type="spellEnd"/>
      <w:r w:rsidRPr="00662084">
        <w:t xml:space="preserve"> </w:t>
      </w:r>
      <w:proofErr w:type="spellStart"/>
      <w:r w:rsidRPr="00662084">
        <w:t>Audimax</w:t>
      </w:r>
      <w:proofErr w:type="spellEnd"/>
      <w:r>
        <w:t xml:space="preserve"> </w:t>
      </w:r>
      <w:r>
        <w:t>by</w:t>
      </w:r>
      <w:r>
        <w:t xml:space="preserve"> </w:t>
      </w:r>
      <w:r w:rsidRPr="00322B36">
        <w:rPr>
          <w:lang w:val="en-GB"/>
        </w:rPr>
        <w:t>Prof. Alain Gignac (Canada): ‘</w:t>
      </w:r>
      <w:proofErr w:type="spellStart"/>
      <w:r w:rsidRPr="00322B36">
        <w:rPr>
          <w:lang w:val="en-GB"/>
        </w:rPr>
        <w:t>Lorsque</w:t>
      </w:r>
      <w:proofErr w:type="spellEnd"/>
      <w:r w:rsidRPr="00322B36">
        <w:rPr>
          <w:lang w:val="en-GB"/>
        </w:rPr>
        <w:t xml:space="preserve"> le </w:t>
      </w:r>
      <w:proofErr w:type="spellStart"/>
      <w:r w:rsidRPr="00322B36">
        <w:rPr>
          <w:lang w:val="en-GB"/>
        </w:rPr>
        <w:t>katechon</w:t>
      </w:r>
      <w:proofErr w:type="spellEnd"/>
      <w:r w:rsidRPr="00322B36">
        <w:rPr>
          <w:lang w:val="en-GB"/>
        </w:rPr>
        <w:t xml:space="preserve"> </w:t>
      </w:r>
      <w:proofErr w:type="spellStart"/>
      <w:r w:rsidRPr="00322B36">
        <w:rPr>
          <w:lang w:val="en-GB"/>
        </w:rPr>
        <w:t>permet</w:t>
      </w:r>
      <w:proofErr w:type="spellEnd"/>
      <w:r w:rsidRPr="00322B36">
        <w:rPr>
          <w:lang w:val="en-GB"/>
        </w:rPr>
        <w:t xml:space="preserve"> de </w:t>
      </w:r>
      <w:proofErr w:type="spellStart"/>
      <w:r w:rsidRPr="00322B36">
        <w:rPr>
          <w:lang w:val="en-GB"/>
        </w:rPr>
        <w:t>repenser</w:t>
      </w:r>
      <w:proofErr w:type="spellEnd"/>
      <w:r w:rsidRPr="00322B36">
        <w:rPr>
          <w:lang w:val="en-GB"/>
        </w:rPr>
        <w:t xml:space="preserve"> le politique. Discussion critique </w:t>
      </w:r>
      <w:proofErr w:type="spellStart"/>
      <w:r w:rsidRPr="00322B36">
        <w:rPr>
          <w:lang w:val="en-GB"/>
        </w:rPr>
        <w:t>d’une</w:t>
      </w:r>
      <w:proofErr w:type="spellEnd"/>
      <w:r w:rsidRPr="00322B36">
        <w:rPr>
          <w:lang w:val="en-GB"/>
        </w:rPr>
        <w:t xml:space="preserve"> </w:t>
      </w:r>
      <w:proofErr w:type="spellStart"/>
      <w:r w:rsidRPr="00322B36">
        <w:rPr>
          <w:lang w:val="en-GB"/>
        </w:rPr>
        <w:t>thèse</w:t>
      </w:r>
      <w:proofErr w:type="spellEnd"/>
      <w:r w:rsidRPr="00322B36">
        <w:rPr>
          <w:lang w:val="en-GB"/>
        </w:rPr>
        <w:t xml:space="preserve"> de </w:t>
      </w:r>
      <w:proofErr w:type="spellStart"/>
      <w:r w:rsidRPr="00322B36">
        <w:rPr>
          <w:lang w:val="en-GB"/>
        </w:rPr>
        <w:t>Georgio</w:t>
      </w:r>
      <w:proofErr w:type="spellEnd"/>
      <w:r w:rsidRPr="00322B36">
        <w:rPr>
          <w:lang w:val="en-GB"/>
        </w:rPr>
        <w:t xml:space="preserve"> Agamben </w:t>
      </w:r>
      <w:proofErr w:type="spellStart"/>
      <w:r w:rsidRPr="00322B36">
        <w:rPr>
          <w:lang w:val="en-GB"/>
        </w:rPr>
        <w:t>en</w:t>
      </w:r>
      <w:proofErr w:type="spellEnd"/>
      <w:r w:rsidRPr="00322B36">
        <w:rPr>
          <w:lang w:val="en-GB"/>
        </w:rPr>
        <w:t xml:space="preserve"> regard de la </w:t>
      </w:r>
      <w:proofErr w:type="spellStart"/>
      <w:r w:rsidRPr="00322B36">
        <w:rPr>
          <w:lang w:val="en-GB"/>
        </w:rPr>
        <w:t>discursivité</w:t>
      </w:r>
      <w:proofErr w:type="spellEnd"/>
      <w:r w:rsidRPr="00322B36">
        <w:rPr>
          <w:lang w:val="en-GB"/>
        </w:rPr>
        <w:t xml:space="preserve"> de 2Th 2,1-12’</w:t>
      </w:r>
      <w:r>
        <w:rPr>
          <w:lang w:val="en-GB"/>
        </w:rPr>
        <w:t>.</w:t>
      </w:r>
    </w:p>
    <w:p w14:paraId="51FD3223" w14:textId="77777777" w:rsidR="00322B36" w:rsidRDefault="00322B36" w:rsidP="00322B36">
      <w:pPr>
        <w:pStyle w:val="BulletA"/>
        <w:ind w:left="0"/>
      </w:pPr>
    </w:p>
    <w:p w14:paraId="1C97840B" w14:textId="3933AC91" w:rsidR="00322B36" w:rsidRDefault="00322B36" w:rsidP="00322B36">
      <w:pPr>
        <w:ind w:left="720" w:hanging="720"/>
        <w:rPr>
          <w:rFonts w:ascii="Verdana" w:hAnsi="Verdana"/>
          <w:sz w:val="18"/>
          <w:szCs w:val="18"/>
        </w:rPr>
      </w:pPr>
      <w:r w:rsidRPr="00322B36">
        <w:rPr>
          <w:rFonts w:ascii="Verdana" w:hAnsi="Verdana"/>
          <w:sz w:val="18"/>
          <w:szCs w:val="18"/>
        </w:rPr>
        <w:t>16.15</w:t>
      </w:r>
      <w:r>
        <w:tab/>
      </w:r>
      <w:r w:rsidRPr="003A1AE9">
        <w:rPr>
          <w:rFonts w:ascii="Verdana" w:hAnsi="Verdana"/>
          <w:sz w:val="18"/>
          <w:szCs w:val="18"/>
        </w:rPr>
        <w:t xml:space="preserve">A </w:t>
      </w:r>
      <w:r w:rsidRPr="003A1AE9">
        <w:rPr>
          <w:rFonts w:ascii="Verdana" w:hAnsi="Verdana"/>
          <w:bCs/>
          <w:sz w:val="18"/>
          <w:szCs w:val="18"/>
        </w:rPr>
        <w:t>Plenary Panel Discussion</w:t>
      </w:r>
      <w:r w:rsidRPr="003A1AE9">
        <w:rPr>
          <w:rFonts w:ascii="Verdana" w:hAnsi="Verdana"/>
          <w:bCs/>
          <w:sz w:val="18"/>
          <w:szCs w:val="18"/>
        </w:rPr>
        <w:t>,</w:t>
      </w:r>
      <w:r w:rsidRPr="003A1AE9">
        <w:rPr>
          <w:rFonts w:ascii="Verdana" w:hAnsi="Verdana"/>
          <w:bCs/>
          <w:sz w:val="18"/>
          <w:szCs w:val="18"/>
        </w:rPr>
        <w:t xml:space="preserve"> ‘Bultmann and demythologizing – then and now´</w:t>
      </w:r>
      <w:r w:rsidRPr="003A1AE9">
        <w:rPr>
          <w:rFonts w:ascii="Verdana" w:hAnsi="Verdana"/>
          <w:bCs/>
          <w:sz w:val="18"/>
          <w:szCs w:val="18"/>
        </w:rPr>
        <w:t xml:space="preserve">, was held in the </w:t>
      </w:r>
      <w:proofErr w:type="spellStart"/>
      <w:r w:rsidRPr="003A1AE9">
        <w:rPr>
          <w:rFonts w:ascii="Verdana" w:hAnsi="Verdana"/>
          <w:sz w:val="18"/>
          <w:szCs w:val="18"/>
        </w:rPr>
        <w:t>Hörsaal</w:t>
      </w:r>
      <w:proofErr w:type="spellEnd"/>
      <w:r w:rsidRPr="003A1AE9">
        <w:rPr>
          <w:rFonts w:ascii="Verdana" w:hAnsi="Verdana"/>
          <w:sz w:val="18"/>
          <w:szCs w:val="18"/>
        </w:rPr>
        <w:t xml:space="preserve"> </w:t>
      </w:r>
      <w:proofErr w:type="spellStart"/>
      <w:r w:rsidRPr="003A1AE9">
        <w:rPr>
          <w:rFonts w:ascii="Verdana" w:hAnsi="Verdana"/>
          <w:sz w:val="18"/>
          <w:szCs w:val="18"/>
        </w:rPr>
        <w:t>Audimax</w:t>
      </w:r>
      <w:proofErr w:type="spellEnd"/>
      <w:r w:rsidR="003A1AE9" w:rsidRPr="003A1AE9">
        <w:rPr>
          <w:rFonts w:ascii="Verdana" w:hAnsi="Verdana"/>
          <w:sz w:val="18"/>
          <w:szCs w:val="18"/>
        </w:rPr>
        <w:t xml:space="preserve">; </w:t>
      </w:r>
      <w:r w:rsidRPr="003A1AE9">
        <w:rPr>
          <w:rFonts w:ascii="Verdana" w:hAnsi="Verdana"/>
          <w:sz w:val="18"/>
          <w:szCs w:val="18"/>
        </w:rPr>
        <w:t xml:space="preserve">Prof. </w:t>
      </w:r>
      <w:r w:rsidRPr="003A1AE9">
        <w:rPr>
          <w:rFonts w:ascii="Verdana" w:hAnsi="Verdana"/>
          <w:sz w:val="18"/>
          <w:szCs w:val="18"/>
        </w:rPr>
        <w:t xml:space="preserve">John </w:t>
      </w:r>
      <w:proofErr w:type="spellStart"/>
      <w:r w:rsidRPr="003A1AE9">
        <w:rPr>
          <w:rFonts w:ascii="Verdana" w:hAnsi="Verdana"/>
          <w:sz w:val="18"/>
          <w:szCs w:val="18"/>
        </w:rPr>
        <w:t>Kloppenborg</w:t>
      </w:r>
      <w:proofErr w:type="spellEnd"/>
      <w:r w:rsidRPr="003A1AE9">
        <w:rPr>
          <w:rFonts w:ascii="Verdana" w:hAnsi="Verdana"/>
          <w:sz w:val="18"/>
          <w:szCs w:val="18"/>
        </w:rPr>
        <w:t xml:space="preserve"> (</w:t>
      </w:r>
      <w:r w:rsidRPr="003A1AE9">
        <w:rPr>
          <w:rFonts w:ascii="Verdana" w:hAnsi="Verdana"/>
          <w:i/>
          <w:sz w:val="18"/>
          <w:szCs w:val="18"/>
        </w:rPr>
        <w:t>President</w:t>
      </w:r>
      <w:r w:rsidRPr="003A1AE9">
        <w:rPr>
          <w:rFonts w:ascii="Verdana" w:hAnsi="Verdana"/>
          <w:sz w:val="18"/>
          <w:szCs w:val="18"/>
        </w:rPr>
        <w:t xml:space="preserve"> and Chair); </w:t>
      </w:r>
      <w:proofErr w:type="spellStart"/>
      <w:r w:rsidRPr="003A1AE9">
        <w:rPr>
          <w:rFonts w:ascii="Verdana" w:hAnsi="Verdana"/>
          <w:sz w:val="18"/>
          <w:szCs w:val="18"/>
        </w:rPr>
        <w:t>panelists</w:t>
      </w:r>
      <w:proofErr w:type="spellEnd"/>
      <w:r w:rsidRPr="003A1AE9">
        <w:rPr>
          <w:rFonts w:ascii="Verdana" w:hAnsi="Verdana"/>
          <w:sz w:val="18"/>
          <w:szCs w:val="18"/>
        </w:rPr>
        <w:t xml:space="preserve">: Profs </w:t>
      </w:r>
      <w:r w:rsidR="003A1AE9">
        <w:rPr>
          <w:rFonts w:ascii="Verdana" w:hAnsi="Verdana"/>
          <w:sz w:val="18"/>
          <w:szCs w:val="18"/>
        </w:rPr>
        <w:t>Lukas Bormann</w:t>
      </w:r>
      <w:r w:rsidRPr="003A1AE9">
        <w:rPr>
          <w:rFonts w:ascii="Verdana" w:hAnsi="Verdana"/>
          <w:sz w:val="18"/>
          <w:szCs w:val="18"/>
        </w:rPr>
        <w:t xml:space="preserve"> (</w:t>
      </w:r>
      <w:r w:rsidR="003A1AE9">
        <w:rPr>
          <w:rFonts w:ascii="Verdana" w:hAnsi="Verdana"/>
          <w:sz w:val="18"/>
          <w:szCs w:val="18"/>
        </w:rPr>
        <w:t>Germany</w:t>
      </w:r>
      <w:r w:rsidRPr="003A1AE9">
        <w:rPr>
          <w:rFonts w:ascii="Verdana" w:hAnsi="Verdana"/>
          <w:sz w:val="18"/>
          <w:szCs w:val="18"/>
        </w:rPr>
        <w:t xml:space="preserve">), </w:t>
      </w:r>
      <w:r w:rsidR="003A1AE9">
        <w:rPr>
          <w:rFonts w:ascii="Verdana" w:hAnsi="Verdana"/>
          <w:sz w:val="18"/>
          <w:szCs w:val="18"/>
        </w:rPr>
        <w:t>Stephen Patterson</w:t>
      </w:r>
      <w:r w:rsidRPr="003A1AE9">
        <w:rPr>
          <w:rFonts w:ascii="Verdana" w:hAnsi="Verdana"/>
          <w:sz w:val="18"/>
          <w:szCs w:val="18"/>
        </w:rPr>
        <w:t xml:space="preserve"> (USA) and </w:t>
      </w:r>
      <w:r w:rsidR="003A1AE9" w:rsidRPr="003A1AE9">
        <w:rPr>
          <w:rFonts w:ascii="Verdana" w:hAnsi="Verdana"/>
          <w:sz w:val="18"/>
          <w:szCs w:val="18"/>
        </w:rPr>
        <w:t xml:space="preserve">Angela </w:t>
      </w:r>
      <w:proofErr w:type="spellStart"/>
      <w:r w:rsidR="003A1AE9" w:rsidRPr="003A1AE9">
        <w:rPr>
          <w:rFonts w:ascii="Verdana" w:hAnsi="Verdana"/>
          <w:sz w:val="18"/>
          <w:szCs w:val="18"/>
        </w:rPr>
        <w:t>Standhartinger</w:t>
      </w:r>
      <w:proofErr w:type="spellEnd"/>
      <w:r w:rsidR="003A1AE9">
        <w:rPr>
          <w:rFonts w:ascii="Verdana" w:hAnsi="Verdana"/>
          <w:sz w:val="18"/>
          <w:szCs w:val="18"/>
        </w:rPr>
        <w:t xml:space="preserve"> (Germany).</w:t>
      </w:r>
    </w:p>
    <w:p w14:paraId="0E7018AF" w14:textId="77777777" w:rsidR="003A1AE9" w:rsidRPr="003A1AE9" w:rsidRDefault="003A1AE9" w:rsidP="00322B36">
      <w:pPr>
        <w:ind w:left="720" w:hanging="720"/>
        <w:rPr>
          <w:rFonts w:ascii="Verdana" w:hAnsi="Verdana"/>
          <w:bCs/>
          <w:sz w:val="18"/>
          <w:szCs w:val="18"/>
        </w:rPr>
      </w:pPr>
    </w:p>
    <w:p w14:paraId="3A51A666" w14:textId="55CFB777" w:rsidR="00322B36" w:rsidRDefault="00322B36" w:rsidP="00322B36">
      <w:pPr>
        <w:pStyle w:val="NormalIndent"/>
        <w:ind w:left="720" w:hanging="720"/>
        <w:rPr>
          <w:szCs w:val="18"/>
        </w:rPr>
      </w:pPr>
      <w:r>
        <w:t>18.00</w:t>
      </w:r>
      <w:r w:rsidRPr="000847B5">
        <w:tab/>
      </w:r>
      <w:r>
        <w:t>Participants</w:t>
      </w:r>
      <w:r w:rsidR="003A1AE9">
        <w:t xml:space="preserve"> were invited to dinner at the Restaurant Bottega and to an organ concert at </w:t>
      </w:r>
      <w:proofErr w:type="spellStart"/>
      <w:r w:rsidR="003A1AE9" w:rsidRPr="003A1AE9">
        <w:rPr>
          <w:szCs w:val="18"/>
        </w:rPr>
        <w:t>Elisabethkirche</w:t>
      </w:r>
      <w:proofErr w:type="spellEnd"/>
      <w:r w:rsidRPr="003A1AE9">
        <w:rPr>
          <w:szCs w:val="18"/>
        </w:rPr>
        <w:t>.</w:t>
      </w:r>
    </w:p>
    <w:p w14:paraId="1CBE3F5A" w14:textId="4991217B" w:rsidR="003A1AE9" w:rsidRDefault="003A1AE9" w:rsidP="00322B36">
      <w:pPr>
        <w:pStyle w:val="NormalIndent"/>
        <w:ind w:left="720" w:hanging="720"/>
        <w:rPr>
          <w:szCs w:val="18"/>
        </w:rPr>
      </w:pPr>
    </w:p>
    <w:p w14:paraId="6EC6A82F" w14:textId="77777777" w:rsidR="003A1AE9" w:rsidRDefault="003A1AE9" w:rsidP="003A1AE9">
      <w:pPr>
        <w:spacing w:before="240" w:after="240"/>
        <w:rPr>
          <w:b/>
          <w:bCs/>
          <w:szCs w:val="18"/>
        </w:rPr>
      </w:pPr>
    </w:p>
    <w:p w14:paraId="2441178A" w14:textId="46A58745" w:rsidR="003A1AE9" w:rsidRPr="003A1AE9" w:rsidRDefault="003A1AE9" w:rsidP="003A1AE9">
      <w:pPr>
        <w:spacing w:before="240" w:after="240"/>
        <w:rPr>
          <w:rFonts w:ascii="Verdana" w:hAnsi="Verdana"/>
          <w:sz w:val="18"/>
          <w:szCs w:val="18"/>
        </w:rPr>
      </w:pPr>
      <w:r w:rsidRPr="003A1AE9">
        <w:rPr>
          <w:rFonts w:ascii="Verdana" w:hAnsi="Verdana"/>
          <w:b/>
          <w:bCs/>
          <w:sz w:val="18"/>
          <w:szCs w:val="18"/>
        </w:rPr>
        <w:lastRenderedPageBreak/>
        <w:t>THURSDAY 1</w:t>
      </w:r>
      <w:r w:rsidRPr="003A1AE9">
        <w:rPr>
          <w:rFonts w:ascii="Verdana" w:hAnsi="Verdana"/>
          <w:b/>
          <w:bCs/>
          <w:sz w:val="18"/>
          <w:szCs w:val="18"/>
          <w:vertAlign w:val="superscript"/>
        </w:rPr>
        <w:t>th</w:t>
      </w:r>
      <w:r w:rsidRPr="003A1AE9">
        <w:rPr>
          <w:rFonts w:ascii="Verdana" w:hAnsi="Verdana"/>
          <w:b/>
          <w:bCs/>
          <w:sz w:val="18"/>
          <w:szCs w:val="18"/>
        </w:rPr>
        <w:t xml:space="preserve"> AUGUST, 201</w:t>
      </w:r>
      <w:r>
        <w:rPr>
          <w:rFonts w:ascii="Verdana" w:hAnsi="Verdana"/>
          <w:b/>
          <w:bCs/>
          <w:sz w:val="18"/>
          <w:szCs w:val="18"/>
        </w:rPr>
        <w:t>9</w:t>
      </w:r>
    </w:p>
    <w:p w14:paraId="121876F4" w14:textId="0E4B0768" w:rsidR="0064103B" w:rsidRDefault="003A1AE9" w:rsidP="0064103B">
      <w:pPr>
        <w:rPr>
          <w:rFonts w:ascii="Verdana" w:eastAsiaTheme="minorEastAsia" w:hAnsi="Verdana"/>
          <w:sz w:val="18"/>
          <w:szCs w:val="18"/>
        </w:rPr>
      </w:pPr>
      <w:proofErr w:type="gramStart"/>
      <w:r w:rsidRPr="003A1AE9">
        <w:rPr>
          <w:rFonts w:ascii="Verdana" w:hAnsi="Verdana"/>
          <w:sz w:val="18"/>
          <w:szCs w:val="18"/>
        </w:rPr>
        <w:t>08.</w:t>
      </w:r>
      <w:r w:rsidR="003F73CF">
        <w:rPr>
          <w:rFonts w:ascii="Verdana" w:hAnsi="Verdana"/>
          <w:sz w:val="18"/>
          <w:szCs w:val="18"/>
        </w:rPr>
        <w:t>15</w:t>
      </w:r>
      <w:r w:rsidRPr="003A1AE9">
        <w:rPr>
          <w:rFonts w:ascii="Verdana" w:hAnsi="Verdana"/>
          <w:sz w:val="18"/>
          <w:szCs w:val="18"/>
        </w:rPr>
        <w:t xml:space="preserve">  </w:t>
      </w:r>
      <w:r w:rsidR="0064103B">
        <w:rPr>
          <w:rFonts w:ascii="Verdana" w:hAnsi="Verdana"/>
          <w:sz w:val="18"/>
          <w:szCs w:val="18"/>
        </w:rPr>
        <w:tab/>
      </w:r>
      <w:proofErr w:type="gramEnd"/>
      <w:r w:rsidRPr="003A1AE9">
        <w:rPr>
          <w:rFonts w:ascii="Verdana" w:hAnsi="Verdana"/>
          <w:sz w:val="18"/>
          <w:szCs w:val="18"/>
        </w:rPr>
        <w:t xml:space="preserve">Morning </w:t>
      </w:r>
      <w:r w:rsidRPr="003A1AE9">
        <w:rPr>
          <w:rFonts w:ascii="Verdana" w:eastAsiaTheme="minorEastAsia" w:hAnsi="Verdana"/>
          <w:sz w:val="18"/>
          <w:szCs w:val="18"/>
        </w:rPr>
        <w:t xml:space="preserve">Prayers in </w:t>
      </w:r>
      <w:r>
        <w:rPr>
          <w:rFonts w:ascii="Verdana" w:eastAsiaTheme="minorEastAsia" w:hAnsi="Verdana"/>
          <w:sz w:val="18"/>
          <w:szCs w:val="18"/>
        </w:rPr>
        <w:t>German</w:t>
      </w:r>
      <w:r w:rsidRPr="003A1AE9">
        <w:rPr>
          <w:rFonts w:ascii="Verdana" w:eastAsiaTheme="minorEastAsia" w:hAnsi="Verdana"/>
          <w:sz w:val="18"/>
          <w:szCs w:val="18"/>
        </w:rPr>
        <w:t xml:space="preserve"> (</w:t>
      </w:r>
      <w:r w:rsidRPr="003A1AE9">
        <w:rPr>
          <w:rFonts w:ascii="Verdana" w:hAnsi="Verdana"/>
          <w:sz w:val="18"/>
          <w:szCs w:val="18"/>
        </w:rPr>
        <w:t xml:space="preserve">Prof. Ansgar </w:t>
      </w:r>
      <w:proofErr w:type="spellStart"/>
      <w:r w:rsidRPr="003A1AE9">
        <w:rPr>
          <w:rFonts w:ascii="Verdana" w:hAnsi="Verdana"/>
          <w:sz w:val="18"/>
          <w:szCs w:val="18"/>
        </w:rPr>
        <w:t>Wucherpfennig</w:t>
      </w:r>
      <w:proofErr w:type="spellEnd"/>
      <w:r w:rsidRPr="003A1AE9">
        <w:rPr>
          <w:rFonts w:ascii="Verdana" w:hAnsi="Verdana"/>
          <w:sz w:val="18"/>
          <w:szCs w:val="18"/>
        </w:rPr>
        <w:t>)</w:t>
      </w:r>
      <w:r>
        <w:rPr>
          <w:rFonts w:ascii="Verdana" w:eastAsiaTheme="minorEastAsia" w:hAnsi="Verdana"/>
          <w:sz w:val="18"/>
          <w:szCs w:val="18"/>
        </w:rPr>
        <w:t xml:space="preserve"> </w:t>
      </w:r>
      <w:r w:rsidRPr="003A1AE9">
        <w:rPr>
          <w:rFonts w:ascii="Verdana" w:eastAsiaTheme="minorEastAsia" w:hAnsi="Verdana"/>
          <w:sz w:val="18"/>
          <w:szCs w:val="18"/>
        </w:rPr>
        <w:t xml:space="preserve">were held </w:t>
      </w:r>
      <w:r>
        <w:rPr>
          <w:rFonts w:ascii="Verdana" w:eastAsiaTheme="minorEastAsia" w:hAnsi="Verdana"/>
          <w:sz w:val="18"/>
          <w:szCs w:val="18"/>
        </w:rPr>
        <w:t xml:space="preserve">at St. Peter and Paul </w:t>
      </w:r>
    </w:p>
    <w:p w14:paraId="7030D22F" w14:textId="440BC1D9" w:rsidR="003A1AE9" w:rsidRPr="003A1AE9" w:rsidRDefault="003A1AE9" w:rsidP="0064103B">
      <w:pPr>
        <w:ind w:firstLine="720"/>
        <w:rPr>
          <w:rFonts w:ascii="Verdana" w:eastAsiaTheme="minorEastAsia" w:hAnsi="Verdana"/>
          <w:sz w:val="18"/>
          <w:szCs w:val="18"/>
        </w:rPr>
      </w:pPr>
      <w:r>
        <w:rPr>
          <w:rFonts w:ascii="Verdana" w:eastAsiaTheme="minorEastAsia" w:hAnsi="Verdana"/>
          <w:sz w:val="18"/>
          <w:szCs w:val="18"/>
        </w:rPr>
        <w:t>Church</w:t>
      </w:r>
      <w:r w:rsidRPr="003A1AE9">
        <w:rPr>
          <w:rFonts w:ascii="Verdana" w:eastAsiaTheme="minorEastAsia" w:hAnsi="Verdana"/>
          <w:sz w:val="18"/>
          <w:szCs w:val="18"/>
        </w:rPr>
        <w:t>.</w:t>
      </w:r>
    </w:p>
    <w:p w14:paraId="1BFC591A" w14:textId="77777777" w:rsidR="003A1AE9" w:rsidRPr="003A1AE9" w:rsidRDefault="003A1AE9" w:rsidP="003A1AE9">
      <w:pPr>
        <w:widowControl w:val="0"/>
        <w:autoSpaceDE w:val="0"/>
        <w:autoSpaceDN w:val="0"/>
        <w:adjustRightInd w:val="0"/>
        <w:ind w:left="630" w:hanging="630"/>
        <w:rPr>
          <w:rFonts w:ascii="Verdana" w:eastAsiaTheme="minorEastAsia" w:hAnsi="Verdana"/>
          <w:sz w:val="18"/>
          <w:szCs w:val="18"/>
        </w:rPr>
      </w:pPr>
    </w:p>
    <w:p w14:paraId="1C5B93D0" w14:textId="289C5FC0" w:rsidR="0064103B" w:rsidRDefault="003A1AE9" w:rsidP="0064103B">
      <w:pPr>
        <w:rPr>
          <w:rFonts w:ascii="Verdana" w:hAnsi="Verdana"/>
          <w:sz w:val="18"/>
          <w:szCs w:val="18"/>
        </w:rPr>
      </w:pPr>
      <w:r w:rsidRPr="003A1AE9">
        <w:rPr>
          <w:rFonts w:ascii="Verdana" w:eastAsiaTheme="minorEastAsia" w:hAnsi="Verdana"/>
          <w:sz w:val="18"/>
          <w:szCs w:val="18"/>
        </w:rPr>
        <w:t>09.</w:t>
      </w:r>
      <w:r w:rsidR="003F73CF">
        <w:rPr>
          <w:rFonts w:ascii="Verdana" w:eastAsiaTheme="minorEastAsia" w:hAnsi="Verdana"/>
          <w:sz w:val="18"/>
          <w:szCs w:val="18"/>
        </w:rPr>
        <w:t>15</w:t>
      </w:r>
      <w:r w:rsidR="0064103B">
        <w:rPr>
          <w:rFonts w:ascii="Verdana" w:eastAsiaTheme="minorEastAsia" w:hAnsi="Verdana"/>
          <w:sz w:val="18"/>
          <w:szCs w:val="18"/>
        </w:rPr>
        <w:tab/>
      </w:r>
      <w:r w:rsidRPr="003A1AE9">
        <w:rPr>
          <w:rFonts w:ascii="Verdana" w:hAnsi="Verdana"/>
          <w:sz w:val="18"/>
          <w:szCs w:val="18"/>
        </w:rPr>
        <w:t>A Main Paper was given in</w:t>
      </w:r>
      <w:r w:rsidR="0064103B">
        <w:rPr>
          <w:rFonts w:ascii="Verdana" w:hAnsi="Verdana"/>
          <w:sz w:val="18"/>
          <w:szCs w:val="18"/>
        </w:rPr>
        <w:t xml:space="preserve"> the</w:t>
      </w:r>
      <w:r w:rsidR="0064103B" w:rsidRPr="003A1AE9">
        <w:rPr>
          <w:rFonts w:ascii="Verdana" w:hAnsi="Verdana"/>
          <w:bCs/>
          <w:sz w:val="18"/>
          <w:szCs w:val="18"/>
        </w:rPr>
        <w:t xml:space="preserve"> </w:t>
      </w:r>
      <w:proofErr w:type="spellStart"/>
      <w:r w:rsidR="0064103B" w:rsidRPr="003A1AE9">
        <w:rPr>
          <w:rFonts w:ascii="Verdana" w:hAnsi="Verdana"/>
          <w:sz w:val="18"/>
          <w:szCs w:val="18"/>
        </w:rPr>
        <w:t>Hörsaal</w:t>
      </w:r>
      <w:proofErr w:type="spellEnd"/>
      <w:r w:rsidR="0064103B" w:rsidRPr="003A1AE9">
        <w:rPr>
          <w:rFonts w:ascii="Verdana" w:hAnsi="Verdana"/>
          <w:sz w:val="18"/>
          <w:szCs w:val="18"/>
        </w:rPr>
        <w:t xml:space="preserve"> </w:t>
      </w:r>
      <w:proofErr w:type="spellStart"/>
      <w:r w:rsidR="0064103B" w:rsidRPr="003A1AE9">
        <w:rPr>
          <w:rFonts w:ascii="Verdana" w:hAnsi="Verdana"/>
          <w:sz w:val="18"/>
          <w:szCs w:val="18"/>
        </w:rPr>
        <w:t>Audimax</w:t>
      </w:r>
      <w:proofErr w:type="spellEnd"/>
      <w:r w:rsidR="0064103B">
        <w:rPr>
          <w:rFonts w:ascii="Verdana" w:hAnsi="Verdana"/>
          <w:sz w:val="18"/>
          <w:szCs w:val="18"/>
        </w:rPr>
        <w:t xml:space="preserve"> by </w:t>
      </w:r>
      <w:r w:rsidR="0064103B" w:rsidRPr="0064103B">
        <w:rPr>
          <w:rFonts w:ascii="Verdana" w:hAnsi="Verdana"/>
          <w:sz w:val="18"/>
          <w:szCs w:val="18"/>
        </w:rPr>
        <w:t xml:space="preserve">Prof. Laura Nasrallah (USA), ‘A </w:t>
      </w:r>
    </w:p>
    <w:p w14:paraId="6B8A89D9" w14:textId="4F982F4E" w:rsidR="0064103B" w:rsidRPr="0064103B" w:rsidRDefault="0064103B" w:rsidP="0064103B">
      <w:pPr>
        <w:ind w:left="720"/>
        <w:rPr>
          <w:rFonts w:ascii="Verdana" w:hAnsi="Verdana"/>
          <w:sz w:val="18"/>
          <w:szCs w:val="18"/>
        </w:rPr>
      </w:pPr>
      <w:r w:rsidRPr="0064103B">
        <w:rPr>
          <w:rFonts w:ascii="Verdana" w:hAnsi="Verdana"/>
          <w:sz w:val="18"/>
          <w:szCs w:val="18"/>
        </w:rPr>
        <w:t xml:space="preserve">theology of </w:t>
      </w:r>
      <w:proofErr w:type="spellStart"/>
      <w:r w:rsidRPr="0064103B">
        <w:rPr>
          <w:rFonts w:ascii="Verdana" w:hAnsi="Verdana"/>
          <w:sz w:val="18"/>
          <w:szCs w:val="18"/>
        </w:rPr>
        <w:t>defixiones</w:t>
      </w:r>
      <w:proofErr w:type="spellEnd"/>
      <w:r w:rsidRPr="0064103B">
        <w:rPr>
          <w:rFonts w:ascii="Verdana" w:hAnsi="Verdana"/>
          <w:sz w:val="18"/>
          <w:szCs w:val="18"/>
        </w:rPr>
        <w:t>? Roman Corinth, the Sanctuary of Demeter and Kore, and Christ-followers’</w:t>
      </w:r>
      <w:r>
        <w:rPr>
          <w:rFonts w:ascii="Verdana" w:hAnsi="Verdana"/>
          <w:sz w:val="18"/>
          <w:szCs w:val="18"/>
        </w:rPr>
        <w:t>.</w:t>
      </w:r>
    </w:p>
    <w:p w14:paraId="14EEC4CA" w14:textId="37410562" w:rsidR="003A1AE9" w:rsidRPr="0064103B" w:rsidRDefault="003A1AE9" w:rsidP="0064103B">
      <w:pPr>
        <w:widowControl w:val="0"/>
        <w:autoSpaceDE w:val="0"/>
        <w:autoSpaceDN w:val="0"/>
        <w:adjustRightInd w:val="0"/>
        <w:ind w:left="630" w:hanging="630"/>
        <w:rPr>
          <w:rFonts w:ascii="Verdana" w:hAnsi="Verdana"/>
          <w:sz w:val="18"/>
          <w:szCs w:val="18"/>
        </w:rPr>
      </w:pPr>
      <w:r w:rsidRPr="003A1AE9">
        <w:rPr>
          <w:rFonts w:ascii="Verdana" w:hAnsi="Verdana"/>
          <w:sz w:val="18"/>
          <w:szCs w:val="18"/>
        </w:rPr>
        <w:t xml:space="preserve"> </w:t>
      </w:r>
    </w:p>
    <w:p w14:paraId="27002C1C" w14:textId="4F68638C" w:rsidR="003A1AE9" w:rsidRPr="003A1AE9" w:rsidRDefault="003A1AE9" w:rsidP="003A1AE9">
      <w:pPr>
        <w:pStyle w:val="NormalIndent"/>
        <w:ind w:left="630" w:hanging="630"/>
        <w:rPr>
          <w:szCs w:val="18"/>
          <w:lang w:val="en-US"/>
        </w:rPr>
      </w:pPr>
      <w:r w:rsidRPr="003A1AE9">
        <w:rPr>
          <w:szCs w:val="18"/>
          <w:lang w:val="en-US"/>
        </w:rPr>
        <w:t xml:space="preserve">11.15 </w:t>
      </w:r>
      <w:r w:rsidR="0064103B">
        <w:rPr>
          <w:szCs w:val="18"/>
          <w:lang w:val="en-US"/>
        </w:rPr>
        <w:tab/>
      </w:r>
      <w:r w:rsidR="0064103B">
        <w:rPr>
          <w:szCs w:val="18"/>
          <w:lang w:val="en-US"/>
        </w:rPr>
        <w:tab/>
      </w:r>
      <w:r w:rsidRPr="003A1AE9">
        <w:rPr>
          <w:szCs w:val="18"/>
          <w:lang w:val="en-US"/>
        </w:rPr>
        <w:t>The second session of Seminar Groups was held.</w:t>
      </w:r>
    </w:p>
    <w:p w14:paraId="323E2C72" w14:textId="72BFD31D" w:rsidR="0064103B" w:rsidRPr="0064103B" w:rsidRDefault="003A1AE9" w:rsidP="0064103B">
      <w:pPr>
        <w:ind w:left="630" w:hanging="630"/>
        <w:rPr>
          <w:rFonts w:ascii="Verdana" w:hAnsi="Verdana"/>
          <w:sz w:val="18"/>
          <w:szCs w:val="18"/>
        </w:rPr>
      </w:pPr>
      <w:r w:rsidRPr="003A1AE9">
        <w:rPr>
          <w:rFonts w:ascii="Verdana" w:hAnsi="Verdana"/>
          <w:sz w:val="18"/>
          <w:szCs w:val="18"/>
          <w:lang w:val="en-US"/>
        </w:rPr>
        <w:t>14.15</w:t>
      </w:r>
      <w:r w:rsidRPr="003A1AE9">
        <w:rPr>
          <w:rFonts w:ascii="Verdana" w:hAnsi="Verdana"/>
          <w:sz w:val="18"/>
          <w:szCs w:val="18"/>
          <w:lang w:val="en-US"/>
        </w:rPr>
        <w:tab/>
      </w:r>
      <w:r w:rsidR="0064103B">
        <w:rPr>
          <w:rFonts w:ascii="Verdana" w:hAnsi="Verdana"/>
          <w:sz w:val="18"/>
          <w:szCs w:val="18"/>
          <w:lang w:val="en-US"/>
        </w:rPr>
        <w:tab/>
      </w:r>
      <w:r w:rsidRPr="003A1AE9">
        <w:rPr>
          <w:rFonts w:ascii="Verdana" w:hAnsi="Verdana"/>
          <w:sz w:val="18"/>
          <w:szCs w:val="18"/>
          <w:lang w:val="en-US"/>
        </w:rPr>
        <w:t>A Main Paper was given in</w:t>
      </w:r>
      <w:r>
        <w:rPr>
          <w:szCs w:val="18"/>
          <w:lang w:val="en-US"/>
        </w:rPr>
        <w:t xml:space="preserve"> </w:t>
      </w:r>
      <w:r w:rsidR="0064103B">
        <w:rPr>
          <w:szCs w:val="18"/>
          <w:lang w:val="en-US"/>
        </w:rPr>
        <w:t>the</w:t>
      </w:r>
      <w:r w:rsidR="0064103B" w:rsidRPr="003A1AE9">
        <w:rPr>
          <w:rFonts w:ascii="Verdana" w:hAnsi="Verdana"/>
          <w:bCs/>
          <w:sz w:val="18"/>
          <w:szCs w:val="18"/>
        </w:rPr>
        <w:t xml:space="preserve"> </w:t>
      </w:r>
      <w:proofErr w:type="spellStart"/>
      <w:r w:rsidR="0064103B" w:rsidRPr="003A1AE9">
        <w:rPr>
          <w:rFonts w:ascii="Verdana" w:hAnsi="Verdana"/>
          <w:sz w:val="18"/>
          <w:szCs w:val="18"/>
        </w:rPr>
        <w:t>Hörsaal</w:t>
      </w:r>
      <w:proofErr w:type="spellEnd"/>
      <w:r w:rsidR="0064103B" w:rsidRPr="003A1AE9">
        <w:rPr>
          <w:rFonts w:ascii="Verdana" w:hAnsi="Verdana"/>
          <w:sz w:val="18"/>
          <w:szCs w:val="18"/>
        </w:rPr>
        <w:t xml:space="preserve"> </w:t>
      </w:r>
      <w:proofErr w:type="spellStart"/>
      <w:r w:rsidR="0064103B" w:rsidRPr="003A1AE9">
        <w:rPr>
          <w:rFonts w:ascii="Verdana" w:hAnsi="Verdana"/>
          <w:sz w:val="18"/>
          <w:szCs w:val="18"/>
        </w:rPr>
        <w:t>Audimax</w:t>
      </w:r>
      <w:proofErr w:type="spellEnd"/>
      <w:r w:rsidR="0064103B">
        <w:rPr>
          <w:szCs w:val="18"/>
        </w:rPr>
        <w:t xml:space="preserve"> </w:t>
      </w:r>
      <w:r w:rsidR="0064103B" w:rsidRPr="003F73CF">
        <w:rPr>
          <w:rFonts w:ascii="Verdana" w:hAnsi="Verdana"/>
          <w:sz w:val="18"/>
          <w:szCs w:val="18"/>
        </w:rPr>
        <w:t>by</w:t>
      </w:r>
      <w:r w:rsidR="0064103B">
        <w:rPr>
          <w:szCs w:val="18"/>
        </w:rPr>
        <w:t xml:space="preserve"> </w:t>
      </w:r>
      <w:r w:rsidR="0064103B" w:rsidRPr="0064103B">
        <w:rPr>
          <w:rFonts w:ascii="Verdana" w:hAnsi="Verdana"/>
          <w:sz w:val="18"/>
          <w:szCs w:val="18"/>
        </w:rPr>
        <w:t xml:space="preserve">Prof. Thomas </w:t>
      </w:r>
      <w:proofErr w:type="spellStart"/>
      <w:r w:rsidR="0064103B" w:rsidRPr="0064103B">
        <w:rPr>
          <w:rFonts w:ascii="Verdana" w:hAnsi="Verdana"/>
          <w:sz w:val="18"/>
          <w:szCs w:val="18"/>
        </w:rPr>
        <w:t>Schmeller</w:t>
      </w:r>
      <w:proofErr w:type="spellEnd"/>
      <w:r w:rsidR="0064103B" w:rsidRPr="0064103B">
        <w:rPr>
          <w:rFonts w:ascii="Verdana" w:hAnsi="Verdana"/>
          <w:sz w:val="18"/>
          <w:szCs w:val="18"/>
        </w:rPr>
        <w:t xml:space="preserve"> (Germany), ‘</w:t>
      </w:r>
      <w:proofErr w:type="spellStart"/>
      <w:r w:rsidR="0064103B" w:rsidRPr="0064103B">
        <w:rPr>
          <w:rFonts w:ascii="Verdana" w:hAnsi="Verdana"/>
          <w:i/>
          <w:iCs/>
          <w:sz w:val="18"/>
          <w:szCs w:val="18"/>
        </w:rPr>
        <w:t>Dissimulatio</w:t>
      </w:r>
      <w:proofErr w:type="spellEnd"/>
      <w:r w:rsidR="0064103B" w:rsidRPr="0064103B">
        <w:rPr>
          <w:rFonts w:ascii="Verdana" w:hAnsi="Verdana"/>
          <w:i/>
          <w:iCs/>
          <w:sz w:val="18"/>
          <w:szCs w:val="18"/>
        </w:rPr>
        <w:t xml:space="preserve"> </w:t>
      </w:r>
      <w:proofErr w:type="spellStart"/>
      <w:r w:rsidR="0064103B" w:rsidRPr="0064103B">
        <w:rPr>
          <w:rFonts w:ascii="Verdana" w:hAnsi="Verdana"/>
          <w:i/>
          <w:iCs/>
          <w:sz w:val="18"/>
          <w:szCs w:val="18"/>
        </w:rPr>
        <w:t>artis</w:t>
      </w:r>
      <w:proofErr w:type="spellEnd"/>
      <w:r w:rsidR="0064103B" w:rsidRPr="0064103B">
        <w:rPr>
          <w:rFonts w:ascii="Verdana" w:hAnsi="Verdana"/>
          <w:sz w:val="18"/>
          <w:szCs w:val="18"/>
        </w:rPr>
        <w:t xml:space="preserve">? Paulus und die </w:t>
      </w:r>
      <w:proofErr w:type="spellStart"/>
      <w:r w:rsidR="0064103B" w:rsidRPr="0064103B">
        <w:rPr>
          <w:rFonts w:ascii="Verdana" w:hAnsi="Verdana"/>
          <w:sz w:val="18"/>
          <w:szCs w:val="18"/>
        </w:rPr>
        <w:t>antike</w:t>
      </w:r>
      <w:proofErr w:type="spellEnd"/>
      <w:r w:rsidR="0064103B" w:rsidRPr="0064103B">
        <w:rPr>
          <w:rFonts w:ascii="Verdana" w:hAnsi="Verdana"/>
          <w:sz w:val="18"/>
          <w:szCs w:val="18"/>
        </w:rPr>
        <w:t xml:space="preserve"> </w:t>
      </w:r>
      <w:proofErr w:type="spellStart"/>
      <w:r w:rsidR="0064103B" w:rsidRPr="0064103B">
        <w:rPr>
          <w:rFonts w:ascii="Verdana" w:hAnsi="Verdana"/>
          <w:sz w:val="18"/>
          <w:szCs w:val="18"/>
        </w:rPr>
        <w:t>Rhetorik</w:t>
      </w:r>
      <w:proofErr w:type="spellEnd"/>
      <w:r w:rsidR="0064103B" w:rsidRPr="0064103B">
        <w:rPr>
          <w:rFonts w:ascii="Verdana" w:hAnsi="Verdana"/>
          <w:sz w:val="18"/>
          <w:szCs w:val="18"/>
        </w:rPr>
        <w:t>’</w:t>
      </w:r>
      <w:r w:rsidR="0064103B">
        <w:rPr>
          <w:rFonts w:ascii="Verdana" w:hAnsi="Verdana"/>
          <w:sz w:val="18"/>
          <w:szCs w:val="18"/>
        </w:rPr>
        <w:t>.</w:t>
      </w:r>
    </w:p>
    <w:p w14:paraId="4CA906E3" w14:textId="163BDA9F" w:rsidR="003A1AE9" w:rsidRPr="003A1AE9" w:rsidRDefault="0064103B" w:rsidP="003A1AE9">
      <w:pPr>
        <w:pStyle w:val="NormalIndent"/>
        <w:ind w:left="630" w:hanging="630"/>
        <w:rPr>
          <w:szCs w:val="18"/>
        </w:rPr>
      </w:pPr>
      <w:r>
        <w:rPr>
          <w:szCs w:val="18"/>
          <w:lang w:val="en-US"/>
        </w:rPr>
        <w:t xml:space="preserve"> </w:t>
      </w:r>
      <w:r w:rsidR="003A1AE9" w:rsidRPr="003A1AE9">
        <w:rPr>
          <w:szCs w:val="18"/>
          <w:lang w:val="en-US"/>
        </w:rPr>
        <w:t xml:space="preserve"> </w:t>
      </w:r>
    </w:p>
    <w:p w14:paraId="0B7A0EB5" w14:textId="21C22411" w:rsidR="003A1AE9" w:rsidRDefault="003A1AE9" w:rsidP="003A1AE9">
      <w:pPr>
        <w:pStyle w:val="NormalIndent"/>
        <w:ind w:left="630" w:hanging="630"/>
        <w:rPr>
          <w:szCs w:val="18"/>
        </w:rPr>
      </w:pPr>
      <w:r w:rsidRPr="003A1AE9">
        <w:rPr>
          <w:szCs w:val="18"/>
        </w:rPr>
        <w:t>16.</w:t>
      </w:r>
      <w:r w:rsidR="0064103B">
        <w:rPr>
          <w:szCs w:val="18"/>
        </w:rPr>
        <w:t>15</w:t>
      </w:r>
      <w:r w:rsidRPr="003A1AE9">
        <w:rPr>
          <w:szCs w:val="18"/>
        </w:rPr>
        <w:t xml:space="preserve"> </w:t>
      </w:r>
      <w:r w:rsidR="0064103B">
        <w:rPr>
          <w:szCs w:val="18"/>
        </w:rPr>
        <w:tab/>
      </w:r>
      <w:r w:rsidR="0064103B">
        <w:rPr>
          <w:szCs w:val="18"/>
        </w:rPr>
        <w:tab/>
        <w:t>Six</w:t>
      </w:r>
      <w:r w:rsidRPr="003A1AE9">
        <w:rPr>
          <w:szCs w:val="18"/>
        </w:rPr>
        <w:t xml:space="preserve"> Short Papers were presented in simultaneous sessions:</w:t>
      </w:r>
    </w:p>
    <w:p w14:paraId="2FEE7047" w14:textId="69560DEF" w:rsidR="0064103B" w:rsidRDefault="0064103B" w:rsidP="003A1AE9">
      <w:pPr>
        <w:pStyle w:val="NormalIndent"/>
        <w:ind w:left="630" w:hanging="630"/>
        <w:rPr>
          <w:szCs w:val="18"/>
        </w:rPr>
      </w:pPr>
    </w:p>
    <w:tbl>
      <w:tblPr>
        <w:tblStyle w:val="TableGrid"/>
        <w:tblW w:w="88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2"/>
      </w:tblGrid>
      <w:tr w:rsidR="0064103B" w:rsidRPr="00694C2F" w14:paraId="79F029FE" w14:textId="77777777" w:rsidTr="00C535A6">
        <w:tc>
          <w:tcPr>
            <w:tcW w:w="5240" w:type="dxa"/>
            <w:tcBorders>
              <w:top w:val="single" w:sz="4" w:space="0" w:color="auto"/>
              <w:left w:val="single" w:sz="4" w:space="0" w:color="auto"/>
              <w:bottom w:val="single" w:sz="4" w:space="0" w:color="auto"/>
              <w:right w:val="single" w:sz="4" w:space="0" w:color="auto"/>
            </w:tcBorders>
          </w:tcPr>
          <w:p w14:paraId="29B40352" w14:textId="77777777" w:rsidR="0064103B" w:rsidRPr="0064103B" w:rsidRDefault="0064103B" w:rsidP="0064103B">
            <w:pPr>
              <w:pStyle w:val="ListParagraph"/>
              <w:numPr>
                <w:ilvl w:val="0"/>
                <w:numId w:val="28"/>
              </w:numPr>
              <w:spacing w:after="0" w:line="240" w:lineRule="auto"/>
              <w:ind w:left="451"/>
              <w:rPr>
                <w:rFonts w:ascii="Verdana" w:hAnsi="Verdana"/>
                <w:sz w:val="18"/>
                <w:szCs w:val="18"/>
                <w:lang w:val="en-GB"/>
              </w:rPr>
            </w:pPr>
            <w:proofErr w:type="spellStart"/>
            <w:r w:rsidRPr="0064103B">
              <w:rPr>
                <w:rFonts w:ascii="Verdana" w:hAnsi="Verdana"/>
                <w:sz w:val="18"/>
                <w:szCs w:val="18"/>
                <w:lang w:val="en-GB"/>
              </w:rPr>
              <w:t>František</w:t>
            </w:r>
            <w:proofErr w:type="spellEnd"/>
            <w:r w:rsidRPr="0064103B">
              <w:rPr>
                <w:rFonts w:ascii="Verdana" w:hAnsi="Verdana"/>
                <w:sz w:val="18"/>
                <w:szCs w:val="18"/>
                <w:lang w:val="en-GB"/>
              </w:rPr>
              <w:t xml:space="preserve"> </w:t>
            </w:r>
            <w:proofErr w:type="spellStart"/>
            <w:r w:rsidRPr="0064103B">
              <w:rPr>
                <w:rFonts w:ascii="Verdana" w:hAnsi="Verdana"/>
                <w:sz w:val="18"/>
                <w:szCs w:val="18"/>
                <w:lang w:val="en-GB"/>
              </w:rPr>
              <w:t>Ábel</w:t>
            </w:r>
            <w:proofErr w:type="spellEnd"/>
            <w:r w:rsidRPr="0064103B">
              <w:rPr>
                <w:rFonts w:ascii="Verdana" w:hAnsi="Verdana"/>
                <w:sz w:val="18"/>
                <w:szCs w:val="18"/>
                <w:lang w:val="en-GB"/>
              </w:rPr>
              <w:t xml:space="preserve"> (Slovakia): ‘The Role of Israel Towards the Gentiles in the Context of Romans 11:25-27’</w:t>
            </w:r>
          </w:p>
        </w:tc>
      </w:tr>
      <w:tr w:rsidR="0064103B" w:rsidRPr="00694C2F" w14:paraId="30CA9E8F" w14:textId="77777777" w:rsidTr="00C535A6">
        <w:tc>
          <w:tcPr>
            <w:tcW w:w="5240" w:type="dxa"/>
            <w:tcBorders>
              <w:top w:val="single" w:sz="4" w:space="0" w:color="auto"/>
              <w:left w:val="single" w:sz="4" w:space="0" w:color="auto"/>
              <w:bottom w:val="single" w:sz="4" w:space="0" w:color="auto"/>
              <w:right w:val="single" w:sz="4" w:space="0" w:color="auto"/>
            </w:tcBorders>
          </w:tcPr>
          <w:p w14:paraId="0D87E0E0" w14:textId="77777777" w:rsidR="0064103B" w:rsidRPr="0064103B" w:rsidRDefault="0064103B" w:rsidP="0064103B">
            <w:pPr>
              <w:pStyle w:val="ListParagraph"/>
              <w:numPr>
                <w:ilvl w:val="0"/>
                <w:numId w:val="28"/>
              </w:numPr>
              <w:spacing w:after="0" w:line="240" w:lineRule="auto"/>
              <w:ind w:left="451"/>
              <w:rPr>
                <w:rFonts w:ascii="Verdana" w:hAnsi="Verdana"/>
                <w:sz w:val="18"/>
                <w:szCs w:val="18"/>
                <w:lang w:val="en-GB"/>
              </w:rPr>
            </w:pPr>
            <w:r w:rsidRPr="0064103B">
              <w:rPr>
                <w:rFonts w:ascii="Verdana" w:hAnsi="Verdana"/>
                <w:sz w:val="18"/>
                <w:szCs w:val="18"/>
                <w:lang w:val="en-GB"/>
              </w:rPr>
              <w:t xml:space="preserve">Cornelis </w:t>
            </w:r>
            <w:proofErr w:type="spellStart"/>
            <w:r w:rsidRPr="0064103B">
              <w:rPr>
                <w:rFonts w:ascii="Verdana" w:hAnsi="Verdana"/>
                <w:sz w:val="18"/>
                <w:szCs w:val="18"/>
                <w:lang w:val="en-GB"/>
              </w:rPr>
              <w:t>Bennema</w:t>
            </w:r>
            <w:proofErr w:type="spellEnd"/>
            <w:r w:rsidRPr="0064103B">
              <w:rPr>
                <w:rFonts w:ascii="Verdana" w:hAnsi="Verdana"/>
                <w:sz w:val="18"/>
                <w:szCs w:val="18"/>
                <w:lang w:val="en-GB"/>
              </w:rPr>
              <w:t xml:space="preserve"> (UK): ‘A Common Model of Mimesis in John and Paul?’</w:t>
            </w:r>
          </w:p>
        </w:tc>
      </w:tr>
      <w:tr w:rsidR="0064103B" w:rsidRPr="00A52B91" w14:paraId="52302F39" w14:textId="77777777" w:rsidTr="00C535A6">
        <w:tc>
          <w:tcPr>
            <w:tcW w:w="5240" w:type="dxa"/>
            <w:tcBorders>
              <w:top w:val="single" w:sz="4" w:space="0" w:color="auto"/>
              <w:left w:val="single" w:sz="4" w:space="0" w:color="auto"/>
              <w:bottom w:val="single" w:sz="4" w:space="0" w:color="auto"/>
              <w:right w:val="single" w:sz="4" w:space="0" w:color="auto"/>
            </w:tcBorders>
          </w:tcPr>
          <w:p w14:paraId="68319BBA" w14:textId="77777777" w:rsidR="0064103B" w:rsidRPr="0064103B" w:rsidRDefault="0064103B" w:rsidP="0064103B">
            <w:pPr>
              <w:pStyle w:val="ListParagraph"/>
              <w:numPr>
                <w:ilvl w:val="0"/>
                <w:numId w:val="28"/>
              </w:numPr>
              <w:spacing w:after="0" w:line="240" w:lineRule="auto"/>
              <w:ind w:left="451"/>
              <w:rPr>
                <w:rFonts w:ascii="Verdana" w:hAnsi="Verdana"/>
                <w:sz w:val="18"/>
                <w:szCs w:val="18"/>
                <w:lang w:val="en-GB"/>
              </w:rPr>
            </w:pPr>
            <w:r w:rsidRPr="0064103B">
              <w:rPr>
                <w:rFonts w:ascii="Verdana" w:hAnsi="Verdana"/>
                <w:sz w:val="18"/>
                <w:szCs w:val="18"/>
                <w:lang w:val="en-GB"/>
              </w:rPr>
              <w:t xml:space="preserve">Paul </w:t>
            </w:r>
            <w:proofErr w:type="spellStart"/>
            <w:r w:rsidRPr="0064103B">
              <w:rPr>
                <w:rFonts w:ascii="Verdana" w:hAnsi="Verdana"/>
                <w:sz w:val="18"/>
                <w:szCs w:val="18"/>
                <w:lang w:val="en-GB"/>
              </w:rPr>
              <w:t>Danove</w:t>
            </w:r>
            <w:proofErr w:type="spellEnd"/>
            <w:r w:rsidRPr="0064103B">
              <w:rPr>
                <w:rFonts w:ascii="Verdana" w:hAnsi="Verdana"/>
                <w:sz w:val="18"/>
                <w:szCs w:val="18"/>
                <w:lang w:val="en-GB"/>
              </w:rPr>
              <w:t xml:space="preserve"> (USA): ‘What God Possesses from Human Beings and God’s Responses to These Possessions in the Gospel of Mark’</w:t>
            </w:r>
          </w:p>
        </w:tc>
      </w:tr>
      <w:tr w:rsidR="0064103B" w:rsidRPr="00A52B91" w14:paraId="4991EFAE" w14:textId="77777777" w:rsidTr="00C535A6">
        <w:tc>
          <w:tcPr>
            <w:tcW w:w="5240" w:type="dxa"/>
            <w:tcBorders>
              <w:top w:val="single" w:sz="4" w:space="0" w:color="auto"/>
              <w:left w:val="single" w:sz="4" w:space="0" w:color="auto"/>
              <w:bottom w:val="single" w:sz="4" w:space="0" w:color="auto"/>
              <w:right w:val="single" w:sz="4" w:space="0" w:color="auto"/>
            </w:tcBorders>
          </w:tcPr>
          <w:p w14:paraId="1D9072D4" w14:textId="77777777" w:rsidR="0064103B" w:rsidRPr="0064103B" w:rsidRDefault="0064103B" w:rsidP="0064103B">
            <w:pPr>
              <w:pStyle w:val="ListParagraph"/>
              <w:numPr>
                <w:ilvl w:val="0"/>
                <w:numId w:val="28"/>
              </w:numPr>
              <w:spacing w:after="0" w:line="240" w:lineRule="auto"/>
              <w:ind w:left="451"/>
              <w:rPr>
                <w:rFonts w:ascii="Verdana" w:hAnsi="Verdana"/>
                <w:sz w:val="18"/>
                <w:szCs w:val="18"/>
              </w:rPr>
            </w:pPr>
            <w:r w:rsidRPr="0064103B">
              <w:rPr>
                <w:rFonts w:ascii="Verdana" w:hAnsi="Verdana"/>
                <w:sz w:val="18"/>
                <w:szCs w:val="18"/>
              </w:rPr>
              <w:t>Dietrich-Alex Koch (Germany): ‘Der 1829 von H.A.W. Meyer begründete “Kritische und exegetische Kommentar über das Neue Testament” in forschungsgeschichtlicher Sicht’</w:t>
            </w:r>
          </w:p>
        </w:tc>
      </w:tr>
      <w:tr w:rsidR="0064103B" w:rsidRPr="00A52B91" w14:paraId="10013490" w14:textId="77777777" w:rsidTr="00C535A6">
        <w:tc>
          <w:tcPr>
            <w:tcW w:w="5240" w:type="dxa"/>
            <w:tcBorders>
              <w:top w:val="single" w:sz="4" w:space="0" w:color="auto"/>
              <w:left w:val="single" w:sz="4" w:space="0" w:color="auto"/>
              <w:bottom w:val="single" w:sz="4" w:space="0" w:color="auto"/>
              <w:right w:val="single" w:sz="4" w:space="0" w:color="auto"/>
            </w:tcBorders>
          </w:tcPr>
          <w:p w14:paraId="7EA4B6AE" w14:textId="77777777" w:rsidR="0064103B" w:rsidRPr="0064103B" w:rsidRDefault="0064103B" w:rsidP="0064103B">
            <w:pPr>
              <w:pStyle w:val="ListParagraph"/>
              <w:numPr>
                <w:ilvl w:val="0"/>
                <w:numId w:val="28"/>
              </w:numPr>
              <w:spacing w:after="0" w:line="240" w:lineRule="auto"/>
              <w:ind w:left="451"/>
              <w:rPr>
                <w:rFonts w:ascii="Verdana" w:hAnsi="Verdana"/>
                <w:sz w:val="18"/>
                <w:szCs w:val="18"/>
                <w:lang w:val="en-GB"/>
              </w:rPr>
            </w:pPr>
            <w:r w:rsidRPr="0064103B">
              <w:rPr>
                <w:rFonts w:ascii="Verdana" w:hAnsi="Verdana"/>
                <w:sz w:val="18"/>
                <w:szCs w:val="18"/>
                <w:lang w:val="en-GB"/>
              </w:rPr>
              <w:t xml:space="preserve">Adele </w:t>
            </w:r>
            <w:proofErr w:type="spellStart"/>
            <w:r w:rsidRPr="0064103B">
              <w:rPr>
                <w:rFonts w:ascii="Verdana" w:hAnsi="Verdana"/>
                <w:sz w:val="18"/>
                <w:szCs w:val="18"/>
                <w:lang w:val="en-GB"/>
              </w:rPr>
              <w:t>Reinhartz</w:t>
            </w:r>
            <w:proofErr w:type="spellEnd"/>
            <w:r w:rsidRPr="0064103B">
              <w:rPr>
                <w:rFonts w:ascii="Verdana" w:hAnsi="Verdana"/>
                <w:sz w:val="18"/>
                <w:szCs w:val="18"/>
                <w:lang w:val="en-GB"/>
              </w:rPr>
              <w:t xml:space="preserve"> (Canada): ‘The “Parting of the Ways” and the Criterion of Plausibility’</w:t>
            </w:r>
          </w:p>
        </w:tc>
      </w:tr>
      <w:tr w:rsidR="0064103B" w:rsidRPr="00A52B91" w14:paraId="4FE5DA61" w14:textId="77777777" w:rsidTr="00C535A6">
        <w:tc>
          <w:tcPr>
            <w:tcW w:w="5240" w:type="dxa"/>
            <w:tcBorders>
              <w:top w:val="single" w:sz="4" w:space="0" w:color="auto"/>
              <w:left w:val="single" w:sz="4" w:space="0" w:color="auto"/>
              <w:bottom w:val="single" w:sz="4" w:space="0" w:color="auto"/>
              <w:right w:val="single" w:sz="4" w:space="0" w:color="auto"/>
            </w:tcBorders>
          </w:tcPr>
          <w:p w14:paraId="194A3BD3" w14:textId="77777777" w:rsidR="0064103B" w:rsidRPr="0064103B" w:rsidRDefault="0064103B" w:rsidP="0064103B">
            <w:pPr>
              <w:pStyle w:val="ListParagraph"/>
              <w:numPr>
                <w:ilvl w:val="0"/>
                <w:numId w:val="28"/>
              </w:numPr>
              <w:spacing w:after="0" w:line="240" w:lineRule="auto"/>
              <w:ind w:left="451"/>
              <w:rPr>
                <w:rFonts w:ascii="Verdana" w:hAnsi="Verdana"/>
                <w:sz w:val="18"/>
                <w:szCs w:val="18"/>
                <w:lang w:val="en-GB"/>
              </w:rPr>
            </w:pPr>
            <w:r w:rsidRPr="0064103B">
              <w:rPr>
                <w:rFonts w:ascii="Verdana" w:hAnsi="Verdana"/>
                <w:sz w:val="18"/>
                <w:szCs w:val="18"/>
                <w:lang w:val="en-GB"/>
              </w:rPr>
              <w:t xml:space="preserve">Samuel </w:t>
            </w:r>
            <w:proofErr w:type="spellStart"/>
            <w:r w:rsidRPr="0064103B">
              <w:rPr>
                <w:rFonts w:ascii="Verdana" w:hAnsi="Verdana"/>
                <w:sz w:val="18"/>
                <w:szCs w:val="18"/>
                <w:lang w:val="en-GB"/>
              </w:rPr>
              <w:t>Vollenweider</w:t>
            </w:r>
            <w:proofErr w:type="spellEnd"/>
            <w:r w:rsidRPr="0064103B">
              <w:rPr>
                <w:rFonts w:ascii="Verdana" w:hAnsi="Verdana"/>
                <w:sz w:val="18"/>
                <w:szCs w:val="18"/>
                <w:lang w:val="en-GB"/>
              </w:rPr>
              <w:t xml:space="preserve"> (Switzerland): ‘The Saviour in a Camouflage Suit. Gnosticism and Orthodoxy in the Greek </w:t>
            </w:r>
            <w:proofErr w:type="spellStart"/>
            <w:r w:rsidRPr="0064103B">
              <w:rPr>
                <w:rFonts w:ascii="Verdana" w:hAnsi="Verdana"/>
                <w:sz w:val="18"/>
                <w:szCs w:val="18"/>
                <w:lang w:val="en-GB"/>
              </w:rPr>
              <w:t>Physiologus</w:t>
            </w:r>
            <w:proofErr w:type="spellEnd"/>
            <w:r w:rsidRPr="0064103B">
              <w:rPr>
                <w:rFonts w:ascii="Verdana" w:hAnsi="Verdana"/>
                <w:sz w:val="18"/>
                <w:szCs w:val="18"/>
                <w:lang w:val="en-GB"/>
              </w:rPr>
              <w:t xml:space="preserve"> (2nd century)’</w:t>
            </w:r>
          </w:p>
        </w:tc>
      </w:tr>
    </w:tbl>
    <w:p w14:paraId="2561883B" w14:textId="77777777" w:rsidR="0064103B" w:rsidRPr="003A1AE9" w:rsidRDefault="0064103B" w:rsidP="003A1AE9">
      <w:pPr>
        <w:pStyle w:val="NormalIndent"/>
        <w:ind w:left="630" w:hanging="630"/>
        <w:rPr>
          <w:szCs w:val="18"/>
        </w:rPr>
      </w:pPr>
    </w:p>
    <w:p w14:paraId="5FBE57F4" w14:textId="5EAF8AE5" w:rsidR="003A1AE9" w:rsidRDefault="0064103B" w:rsidP="00322B36">
      <w:pPr>
        <w:pStyle w:val="NormalIndent"/>
        <w:ind w:left="720" w:hanging="720"/>
        <w:rPr>
          <w:bCs/>
          <w:szCs w:val="18"/>
        </w:rPr>
      </w:pPr>
      <w:r>
        <w:t>16.30</w:t>
      </w:r>
      <w:r>
        <w:tab/>
        <w:t xml:space="preserve">The dinner venue was </w:t>
      </w:r>
      <w:r w:rsidRPr="0064103B">
        <w:rPr>
          <w:bCs/>
          <w:szCs w:val="18"/>
        </w:rPr>
        <w:t xml:space="preserve">Restaurant </w:t>
      </w:r>
      <w:proofErr w:type="spellStart"/>
      <w:r w:rsidRPr="0064103B">
        <w:rPr>
          <w:bCs/>
          <w:szCs w:val="18"/>
        </w:rPr>
        <w:t>Dammühle</w:t>
      </w:r>
      <w:proofErr w:type="spellEnd"/>
      <w:r>
        <w:rPr>
          <w:bCs/>
          <w:szCs w:val="18"/>
        </w:rPr>
        <w:t>.</w:t>
      </w:r>
    </w:p>
    <w:p w14:paraId="0F7061B7" w14:textId="656159E2" w:rsidR="003F73CF" w:rsidRDefault="003F73CF" w:rsidP="00322B36">
      <w:pPr>
        <w:pStyle w:val="NormalIndent"/>
        <w:ind w:left="720" w:hanging="720"/>
        <w:rPr>
          <w:bCs/>
          <w:szCs w:val="18"/>
        </w:rPr>
      </w:pPr>
    </w:p>
    <w:p w14:paraId="4B6B74B8" w14:textId="45BC6F43" w:rsidR="003F73CF" w:rsidRDefault="003F73CF" w:rsidP="003F73CF">
      <w:pPr>
        <w:spacing w:before="240" w:after="240"/>
        <w:rPr>
          <w:rFonts w:ascii="Verdana" w:hAnsi="Verdana"/>
          <w:b/>
          <w:bCs/>
          <w:sz w:val="18"/>
          <w:szCs w:val="18"/>
        </w:rPr>
      </w:pPr>
      <w:r>
        <w:rPr>
          <w:rFonts w:ascii="Verdana" w:hAnsi="Verdana"/>
          <w:b/>
          <w:bCs/>
          <w:sz w:val="18"/>
          <w:szCs w:val="18"/>
        </w:rPr>
        <w:t>FRIDAY</w:t>
      </w:r>
      <w:r w:rsidRPr="003A1AE9">
        <w:rPr>
          <w:rFonts w:ascii="Verdana" w:hAnsi="Verdana"/>
          <w:b/>
          <w:bCs/>
          <w:sz w:val="18"/>
          <w:szCs w:val="18"/>
        </w:rPr>
        <w:t xml:space="preserve"> </w:t>
      </w:r>
      <w:r>
        <w:rPr>
          <w:rFonts w:ascii="Verdana" w:hAnsi="Verdana"/>
          <w:b/>
          <w:bCs/>
          <w:sz w:val="18"/>
          <w:szCs w:val="18"/>
        </w:rPr>
        <w:t>2</w:t>
      </w:r>
      <w:r w:rsidRPr="003F73CF">
        <w:rPr>
          <w:rFonts w:ascii="Verdana" w:hAnsi="Verdana"/>
          <w:b/>
          <w:bCs/>
          <w:sz w:val="18"/>
          <w:szCs w:val="18"/>
          <w:vertAlign w:val="superscript"/>
        </w:rPr>
        <w:t>nd</w:t>
      </w:r>
      <w:r w:rsidRPr="003A1AE9">
        <w:rPr>
          <w:rFonts w:ascii="Verdana" w:hAnsi="Verdana"/>
          <w:b/>
          <w:bCs/>
          <w:sz w:val="18"/>
          <w:szCs w:val="18"/>
        </w:rPr>
        <w:t xml:space="preserve"> AUGUST, 201</w:t>
      </w:r>
      <w:r>
        <w:rPr>
          <w:rFonts w:ascii="Verdana" w:hAnsi="Verdana"/>
          <w:b/>
          <w:bCs/>
          <w:sz w:val="18"/>
          <w:szCs w:val="18"/>
        </w:rPr>
        <w:t>9</w:t>
      </w:r>
    </w:p>
    <w:p w14:paraId="0AD1B27A" w14:textId="096089DA" w:rsidR="003F73CF" w:rsidRPr="003F73CF" w:rsidRDefault="003F73CF" w:rsidP="003F73CF">
      <w:pPr>
        <w:widowControl w:val="0"/>
        <w:autoSpaceDE w:val="0"/>
        <w:autoSpaceDN w:val="0"/>
        <w:adjustRightInd w:val="0"/>
        <w:ind w:left="630" w:hanging="630"/>
        <w:rPr>
          <w:rFonts w:ascii="Verdana" w:eastAsiaTheme="minorEastAsia" w:hAnsi="Verdana"/>
          <w:sz w:val="18"/>
          <w:szCs w:val="18"/>
        </w:rPr>
      </w:pPr>
      <w:proofErr w:type="gramStart"/>
      <w:r w:rsidRPr="003F73CF">
        <w:rPr>
          <w:rFonts w:ascii="Verdana" w:hAnsi="Verdana"/>
          <w:sz w:val="18"/>
          <w:szCs w:val="18"/>
        </w:rPr>
        <w:t>08.</w:t>
      </w:r>
      <w:r>
        <w:rPr>
          <w:rFonts w:ascii="Verdana" w:hAnsi="Verdana"/>
          <w:sz w:val="18"/>
          <w:szCs w:val="18"/>
        </w:rPr>
        <w:t>15</w:t>
      </w:r>
      <w:r w:rsidRPr="003F73CF">
        <w:rPr>
          <w:rFonts w:ascii="Verdana" w:hAnsi="Verdana"/>
          <w:sz w:val="18"/>
          <w:szCs w:val="18"/>
        </w:rPr>
        <w:t xml:space="preserve">  Morning</w:t>
      </w:r>
      <w:proofErr w:type="gramEnd"/>
      <w:r w:rsidRPr="003F73CF">
        <w:rPr>
          <w:rFonts w:ascii="Verdana" w:hAnsi="Verdana"/>
          <w:sz w:val="18"/>
          <w:szCs w:val="18"/>
        </w:rPr>
        <w:t xml:space="preserve"> </w:t>
      </w:r>
      <w:r w:rsidRPr="003F73CF">
        <w:rPr>
          <w:rFonts w:ascii="Verdana" w:eastAsiaTheme="minorEastAsia" w:hAnsi="Verdana"/>
          <w:sz w:val="18"/>
          <w:szCs w:val="18"/>
        </w:rPr>
        <w:t>Prayers in</w:t>
      </w:r>
      <w:r>
        <w:rPr>
          <w:rFonts w:ascii="Verdana" w:eastAsiaTheme="minorEastAsia" w:hAnsi="Verdana"/>
          <w:sz w:val="18"/>
          <w:szCs w:val="18"/>
        </w:rPr>
        <w:t xml:space="preserve"> English</w:t>
      </w:r>
      <w:r w:rsidRPr="003F73CF">
        <w:rPr>
          <w:rFonts w:ascii="Verdana" w:eastAsiaTheme="minorEastAsia" w:hAnsi="Verdana"/>
          <w:sz w:val="18"/>
          <w:szCs w:val="18"/>
        </w:rPr>
        <w:t xml:space="preserve"> (</w:t>
      </w:r>
      <w:r w:rsidR="00A43E73">
        <w:rPr>
          <w:rFonts w:ascii="Verdana" w:eastAsiaTheme="minorEastAsia" w:hAnsi="Verdana"/>
          <w:sz w:val="18"/>
          <w:szCs w:val="18"/>
        </w:rPr>
        <w:t xml:space="preserve">Prof. Kathy </w:t>
      </w:r>
      <w:proofErr w:type="spellStart"/>
      <w:r w:rsidR="00A43E73">
        <w:rPr>
          <w:rFonts w:ascii="Verdana" w:eastAsiaTheme="minorEastAsia" w:hAnsi="Verdana"/>
          <w:sz w:val="18"/>
          <w:szCs w:val="18"/>
        </w:rPr>
        <w:t>Ehrensperger</w:t>
      </w:r>
      <w:proofErr w:type="spellEnd"/>
      <w:r w:rsidRPr="003F73CF">
        <w:rPr>
          <w:rFonts w:ascii="Verdana" w:eastAsiaTheme="minorEastAsia" w:hAnsi="Verdana"/>
          <w:sz w:val="18"/>
          <w:szCs w:val="18"/>
        </w:rPr>
        <w:t xml:space="preserve">) were held </w:t>
      </w:r>
      <w:r>
        <w:rPr>
          <w:rFonts w:ascii="Verdana" w:eastAsiaTheme="minorEastAsia" w:hAnsi="Verdana"/>
          <w:sz w:val="18"/>
          <w:szCs w:val="18"/>
        </w:rPr>
        <w:t>at</w:t>
      </w:r>
      <w:r w:rsidRPr="003F73CF">
        <w:rPr>
          <w:rFonts w:ascii="Verdana" w:eastAsiaTheme="minorEastAsia" w:hAnsi="Verdana"/>
          <w:sz w:val="18"/>
          <w:szCs w:val="18"/>
        </w:rPr>
        <w:t xml:space="preserve"> the </w:t>
      </w:r>
      <w:r>
        <w:rPr>
          <w:rFonts w:ascii="Verdana" w:eastAsiaTheme="minorEastAsia" w:hAnsi="Verdana"/>
          <w:sz w:val="18"/>
          <w:szCs w:val="18"/>
        </w:rPr>
        <w:t>St. Peter and Paul Church</w:t>
      </w:r>
      <w:r w:rsidRPr="003F73CF">
        <w:rPr>
          <w:rFonts w:ascii="Verdana" w:eastAsiaTheme="minorEastAsia" w:hAnsi="Verdana"/>
          <w:sz w:val="18"/>
          <w:szCs w:val="18"/>
        </w:rPr>
        <w:t>.</w:t>
      </w:r>
    </w:p>
    <w:p w14:paraId="29B8B1DC" w14:textId="77777777" w:rsidR="003F73CF" w:rsidRPr="003F73CF" w:rsidRDefault="003F73CF" w:rsidP="003F73CF">
      <w:pPr>
        <w:widowControl w:val="0"/>
        <w:autoSpaceDE w:val="0"/>
        <w:autoSpaceDN w:val="0"/>
        <w:adjustRightInd w:val="0"/>
        <w:ind w:left="630" w:hanging="630"/>
        <w:rPr>
          <w:rFonts w:ascii="Verdana" w:eastAsiaTheme="minorEastAsia" w:hAnsi="Verdana"/>
          <w:sz w:val="18"/>
          <w:szCs w:val="18"/>
        </w:rPr>
      </w:pPr>
    </w:p>
    <w:p w14:paraId="2D8C1FF6" w14:textId="3BBD773F" w:rsidR="003F73CF" w:rsidRPr="003F73CF" w:rsidRDefault="003F73CF" w:rsidP="003F73CF">
      <w:pPr>
        <w:ind w:left="630" w:hanging="630"/>
        <w:rPr>
          <w:rFonts w:ascii="Verdana" w:hAnsi="Verdana"/>
          <w:bCs/>
          <w:sz w:val="18"/>
          <w:szCs w:val="18"/>
        </w:rPr>
      </w:pPr>
      <w:r w:rsidRPr="003F73CF">
        <w:rPr>
          <w:rFonts w:ascii="Verdana" w:eastAsiaTheme="minorEastAsia" w:hAnsi="Verdana"/>
          <w:sz w:val="18"/>
          <w:szCs w:val="18"/>
        </w:rPr>
        <w:t>09.</w:t>
      </w:r>
      <w:r>
        <w:rPr>
          <w:rFonts w:ascii="Verdana" w:eastAsiaTheme="minorEastAsia" w:hAnsi="Verdana"/>
          <w:sz w:val="18"/>
          <w:szCs w:val="18"/>
        </w:rPr>
        <w:t>15</w:t>
      </w:r>
      <w:r w:rsidRPr="003F73CF">
        <w:rPr>
          <w:rFonts w:ascii="Verdana" w:eastAsiaTheme="minorEastAsia" w:hAnsi="Verdana"/>
          <w:sz w:val="18"/>
          <w:szCs w:val="18"/>
        </w:rPr>
        <w:tab/>
      </w:r>
      <w:r w:rsidRPr="003F73CF">
        <w:rPr>
          <w:rFonts w:ascii="Verdana" w:hAnsi="Verdana"/>
          <w:sz w:val="18"/>
          <w:szCs w:val="18"/>
        </w:rPr>
        <w:t>A Main Paper was given</w:t>
      </w:r>
      <w:r>
        <w:rPr>
          <w:rFonts w:ascii="Verdana" w:hAnsi="Verdana"/>
          <w:sz w:val="18"/>
          <w:szCs w:val="18"/>
        </w:rPr>
        <w:t xml:space="preserve"> </w:t>
      </w:r>
      <w:r w:rsidRPr="003A1AE9">
        <w:rPr>
          <w:rFonts w:ascii="Verdana" w:hAnsi="Verdana"/>
          <w:sz w:val="18"/>
          <w:szCs w:val="18"/>
        </w:rPr>
        <w:t>in</w:t>
      </w:r>
      <w:r>
        <w:rPr>
          <w:rFonts w:ascii="Verdana" w:hAnsi="Verdana"/>
          <w:sz w:val="18"/>
          <w:szCs w:val="18"/>
        </w:rPr>
        <w:t xml:space="preserve"> the</w:t>
      </w:r>
      <w:r w:rsidRPr="003A1AE9">
        <w:rPr>
          <w:rFonts w:ascii="Verdana" w:hAnsi="Verdana"/>
          <w:bCs/>
          <w:sz w:val="18"/>
          <w:szCs w:val="18"/>
        </w:rPr>
        <w:t xml:space="preserve"> </w:t>
      </w:r>
      <w:proofErr w:type="spellStart"/>
      <w:r w:rsidRPr="003A1AE9">
        <w:rPr>
          <w:rFonts w:ascii="Verdana" w:hAnsi="Verdana"/>
          <w:sz w:val="18"/>
          <w:szCs w:val="18"/>
        </w:rPr>
        <w:t>Hörsaal</w:t>
      </w:r>
      <w:proofErr w:type="spellEnd"/>
      <w:r w:rsidRPr="003A1AE9">
        <w:rPr>
          <w:rFonts w:ascii="Verdana" w:hAnsi="Verdana"/>
          <w:sz w:val="18"/>
          <w:szCs w:val="18"/>
        </w:rPr>
        <w:t xml:space="preserve"> </w:t>
      </w:r>
      <w:proofErr w:type="spellStart"/>
      <w:r w:rsidRPr="003A1AE9">
        <w:rPr>
          <w:rFonts w:ascii="Verdana" w:hAnsi="Verdana"/>
          <w:sz w:val="18"/>
          <w:szCs w:val="18"/>
        </w:rPr>
        <w:t>Audimax</w:t>
      </w:r>
      <w:proofErr w:type="spellEnd"/>
      <w:r>
        <w:rPr>
          <w:rFonts w:ascii="Verdana" w:hAnsi="Verdana"/>
          <w:sz w:val="18"/>
          <w:szCs w:val="18"/>
        </w:rPr>
        <w:t xml:space="preserve"> by</w:t>
      </w:r>
      <w:r>
        <w:rPr>
          <w:rFonts w:ascii="Verdana" w:hAnsi="Verdana"/>
          <w:sz w:val="18"/>
          <w:szCs w:val="18"/>
        </w:rPr>
        <w:t xml:space="preserve"> </w:t>
      </w:r>
      <w:r w:rsidRPr="003F73CF">
        <w:rPr>
          <w:rFonts w:ascii="Verdana" w:hAnsi="Verdana"/>
          <w:bCs/>
          <w:sz w:val="18"/>
          <w:szCs w:val="18"/>
        </w:rPr>
        <w:t>Prof. Martin C. de Boer (Netherlands), ‘Expulsion from the Synagogue: J.L. Martyn’s History and Theology in the Fourth Gospel Revisited’</w:t>
      </w:r>
      <w:r>
        <w:rPr>
          <w:rFonts w:ascii="Verdana" w:hAnsi="Verdana"/>
          <w:bCs/>
          <w:sz w:val="18"/>
          <w:szCs w:val="18"/>
        </w:rPr>
        <w:t>.</w:t>
      </w:r>
    </w:p>
    <w:p w14:paraId="73B2EE71" w14:textId="77777777" w:rsidR="003F73CF" w:rsidRPr="003F73CF" w:rsidRDefault="003F73CF" w:rsidP="003F73CF">
      <w:pPr>
        <w:widowControl w:val="0"/>
        <w:autoSpaceDE w:val="0"/>
        <w:autoSpaceDN w:val="0"/>
        <w:adjustRightInd w:val="0"/>
        <w:ind w:left="630" w:hanging="630"/>
        <w:rPr>
          <w:rFonts w:ascii="Verdana" w:eastAsiaTheme="minorEastAsia" w:hAnsi="Verdana"/>
          <w:sz w:val="18"/>
          <w:szCs w:val="18"/>
        </w:rPr>
      </w:pPr>
    </w:p>
    <w:p w14:paraId="3272493B" w14:textId="7EEC3195" w:rsidR="003F73CF" w:rsidRPr="003F73CF" w:rsidRDefault="003F73CF" w:rsidP="003F73CF">
      <w:pPr>
        <w:pStyle w:val="NormalIndent"/>
        <w:ind w:left="630" w:hanging="630"/>
        <w:rPr>
          <w:szCs w:val="18"/>
          <w:lang w:val="en-US"/>
        </w:rPr>
      </w:pPr>
      <w:r w:rsidRPr="003F73CF">
        <w:rPr>
          <w:szCs w:val="18"/>
          <w:lang w:val="en-US"/>
        </w:rPr>
        <w:t xml:space="preserve">11.15 </w:t>
      </w:r>
      <w:r>
        <w:rPr>
          <w:szCs w:val="18"/>
          <w:lang w:val="en-US"/>
        </w:rPr>
        <w:tab/>
      </w:r>
      <w:r w:rsidRPr="003F73CF">
        <w:rPr>
          <w:szCs w:val="18"/>
          <w:lang w:val="en-US"/>
        </w:rPr>
        <w:t>The third session of Seminar Groups was held.</w:t>
      </w:r>
    </w:p>
    <w:p w14:paraId="1C0A36AD" w14:textId="69B93592" w:rsidR="003F73CF" w:rsidRDefault="003F73CF" w:rsidP="003F73CF">
      <w:pPr>
        <w:pStyle w:val="NormalIndent"/>
        <w:ind w:left="630" w:hanging="630"/>
        <w:rPr>
          <w:szCs w:val="18"/>
        </w:rPr>
      </w:pPr>
      <w:r w:rsidRPr="003F73CF">
        <w:rPr>
          <w:szCs w:val="18"/>
          <w:lang w:val="en-US"/>
        </w:rPr>
        <w:t>14.15</w:t>
      </w:r>
      <w:r>
        <w:rPr>
          <w:szCs w:val="18"/>
        </w:rPr>
        <w:tab/>
        <w:t>Six</w:t>
      </w:r>
      <w:r w:rsidRPr="003F73CF">
        <w:rPr>
          <w:szCs w:val="18"/>
        </w:rPr>
        <w:t xml:space="preserve"> Short Papers were presented in simultaneous sessions:</w:t>
      </w:r>
    </w:p>
    <w:p w14:paraId="0149191B" w14:textId="6C54C5F8" w:rsidR="003F73CF" w:rsidRDefault="003F73CF" w:rsidP="003F73CF">
      <w:pPr>
        <w:pStyle w:val="NormalIndent"/>
        <w:ind w:left="630" w:hanging="630"/>
        <w:rPr>
          <w:szCs w:val="18"/>
        </w:rPr>
      </w:pPr>
    </w:p>
    <w:tbl>
      <w:tblPr>
        <w:tblStyle w:val="TableGrid"/>
        <w:tblW w:w="88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2"/>
      </w:tblGrid>
      <w:tr w:rsidR="003F73CF" w:rsidRPr="00537C79" w14:paraId="29A71E41" w14:textId="77777777" w:rsidTr="00C535A6">
        <w:tc>
          <w:tcPr>
            <w:tcW w:w="5240" w:type="dxa"/>
            <w:tcBorders>
              <w:top w:val="single" w:sz="4" w:space="0" w:color="auto"/>
              <w:left w:val="single" w:sz="4" w:space="0" w:color="auto"/>
              <w:bottom w:val="single" w:sz="4" w:space="0" w:color="auto"/>
              <w:right w:val="single" w:sz="4" w:space="0" w:color="auto"/>
            </w:tcBorders>
          </w:tcPr>
          <w:p w14:paraId="0E1729B1" w14:textId="77777777" w:rsidR="003F73CF" w:rsidRPr="003F73CF" w:rsidRDefault="003F73CF" w:rsidP="003F73CF">
            <w:pPr>
              <w:pStyle w:val="ListParagraph"/>
              <w:numPr>
                <w:ilvl w:val="0"/>
                <w:numId w:val="29"/>
              </w:numPr>
              <w:spacing w:after="0" w:line="240" w:lineRule="auto"/>
              <w:ind w:left="451"/>
              <w:rPr>
                <w:rFonts w:ascii="Verdana" w:hAnsi="Verdana"/>
                <w:sz w:val="18"/>
                <w:szCs w:val="18"/>
                <w:lang w:val="en-GB"/>
              </w:rPr>
            </w:pPr>
            <w:r w:rsidRPr="003F73CF">
              <w:rPr>
                <w:rFonts w:ascii="Verdana" w:hAnsi="Verdana"/>
                <w:sz w:val="18"/>
                <w:szCs w:val="18"/>
                <w:lang w:val="en-GB"/>
              </w:rPr>
              <w:t xml:space="preserve">Roger </w:t>
            </w:r>
            <w:proofErr w:type="spellStart"/>
            <w:r w:rsidRPr="003F73CF">
              <w:rPr>
                <w:rFonts w:ascii="Verdana" w:hAnsi="Verdana"/>
                <w:sz w:val="18"/>
                <w:szCs w:val="18"/>
                <w:lang w:val="en-GB"/>
              </w:rPr>
              <w:t>Aus</w:t>
            </w:r>
            <w:proofErr w:type="spellEnd"/>
            <w:r w:rsidRPr="003F73CF">
              <w:rPr>
                <w:rFonts w:ascii="Verdana" w:hAnsi="Verdana"/>
                <w:sz w:val="18"/>
                <w:szCs w:val="18"/>
                <w:lang w:val="en-GB"/>
              </w:rPr>
              <w:t xml:space="preserve"> (Germany): ‘The Noun </w:t>
            </w:r>
            <w:proofErr w:type="spellStart"/>
            <w:r w:rsidRPr="003F73CF">
              <w:rPr>
                <w:rFonts w:ascii="Verdana" w:hAnsi="Verdana"/>
                <w:sz w:val="18"/>
                <w:szCs w:val="18"/>
                <w:lang w:val="en-GB"/>
              </w:rPr>
              <w:t>anatolē</w:t>
            </w:r>
            <w:proofErr w:type="spellEnd"/>
            <w:r w:rsidRPr="003F73CF">
              <w:rPr>
                <w:rFonts w:ascii="Verdana" w:hAnsi="Verdana"/>
                <w:sz w:val="18"/>
                <w:szCs w:val="18"/>
                <w:lang w:val="en-GB"/>
              </w:rPr>
              <w:t xml:space="preserve"> and its Cognate Verb as “Sprout” and “Sprout up” in Early Judaic Sources and Luke 1:78-79’</w:t>
            </w:r>
          </w:p>
        </w:tc>
      </w:tr>
      <w:tr w:rsidR="003F73CF" w:rsidRPr="00537C79" w14:paraId="4150BCE3" w14:textId="77777777" w:rsidTr="00C535A6">
        <w:tc>
          <w:tcPr>
            <w:tcW w:w="5240" w:type="dxa"/>
            <w:tcBorders>
              <w:top w:val="single" w:sz="4" w:space="0" w:color="auto"/>
              <w:left w:val="single" w:sz="4" w:space="0" w:color="auto"/>
              <w:bottom w:val="single" w:sz="4" w:space="0" w:color="auto"/>
              <w:right w:val="single" w:sz="4" w:space="0" w:color="auto"/>
            </w:tcBorders>
          </w:tcPr>
          <w:p w14:paraId="0B406AE0" w14:textId="77777777" w:rsidR="003F73CF" w:rsidRPr="003F73CF" w:rsidRDefault="003F73CF" w:rsidP="003F73CF">
            <w:pPr>
              <w:pStyle w:val="ListParagraph"/>
              <w:numPr>
                <w:ilvl w:val="0"/>
                <w:numId w:val="29"/>
              </w:numPr>
              <w:spacing w:after="0" w:line="240" w:lineRule="auto"/>
              <w:ind w:left="451"/>
              <w:rPr>
                <w:rFonts w:ascii="Verdana" w:hAnsi="Verdana"/>
                <w:sz w:val="18"/>
                <w:szCs w:val="18"/>
                <w:lang w:val="en-GB"/>
              </w:rPr>
            </w:pPr>
            <w:r w:rsidRPr="003F73CF">
              <w:rPr>
                <w:rFonts w:ascii="Verdana" w:hAnsi="Verdana"/>
                <w:sz w:val="18"/>
                <w:szCs w:val="18"/>
                <w:lang w:val="en-GB"/>
              </w:rPr>
              <w:t>Edwin Broadhead (USA): ‘Narrative and Neurology: Ten Things Every New Testament Scholar Should Know’</w:t>
            </w:r>
          </w:p>
        </w:tc>
      </w:tr>
      <w:tr w:rsidR="003F73CF" w:rsidRPr="00537C79" w14:paraId="15209C95" w14:textId="77777777" w:rsidTr="00C535A6">
        <w:tc>
          <w:tcPr>
            <w:tcW w:w="5240" w:type="dxa"/>
            <w:tcBorders>
              <w:top w:val="single" w:sz="4" w:space="0" w:color="auto"/>
              <w:left w:val="single" w:sz="4" w:space="0" w:color="auto"/>
              <w:bottom w:val="single" w:sz="4" w:space="0" w:color="auto"/>
              <w:right w:val="single" w:sz="4" w:space="0" w:color="auto"/>
            </w:tcBorders>
          </w:tcPr>
          <w:p w14:paraId="516B1C11" w14:textId="77777777" w:rsidR="003F73CF" w:rsidRPr="003F73CF" w:rsidRDefault="003F73CF" w:rsidP="003F73CF">
            <w:pPr>
              <w:pStyle w:val="ListParagraph"/>
              <w:numPr>
                <w:ilvl w:val="0"/>
                <w:numId w:val="29"/>
              </w:numPr>
              <w:spacing w:after="0" w:line="240" w:lineRule="auto"/>
              <w:ind w:left="451"/>
              <w:rPr>
                <w:rFonts w:ascii="Verdana" w:hAnsi="Verdana"/>
                <w:sz w:val="18"/>
                <w:szCs w:val="18"/>
                <w:lang w:val="en-GB"/>
              </w:rPr>
            </w:pPr>
            <w:r w:rsidRPr="003F73CF">
              <w:rPr>
                <w:rFonts w:ascii="Verdana" w:hAnsi="Verdana"/>
                <w:sz w:val="18"/>
                <w:szCs w:val="18"/>
                <w:lang w:val="en-GB"/>
              </w:rPr>
              <w:t xml:space="preserve">Christos </w:t>
            </w:r>
            <w:proofErr w:type="spellStart"/>
            <w:r w:rsidRPr="003F73CF">
              <w:rPr>
                <w:rFonts w:ascii="Verdana" w:hAnsi="Verdana"/>
                <w:sz w:val="18"/>
                <w:szCs w:val="18"/>
                <w:lang w:val="en-GB"/>
              </w:rPr>
              <w:t>Karakolis</w:t>
            </w:r>
            <w:proofErr w:type="spellEnd"/>
            <w:r w:rsidRPr="003F73CF">
              <w:rPr>
                <w:rFonts w:ascii="Verdana" w:hAnsi="Verdana"/>
                <w:sz w:val="18"/>
                <w:szCs w:val="18"/>
                <w:lang w:val="en-GB"/>
              </w:rPr>
              <w:t xml:space="preserve"> (Greece): ‘Romans 6:10: Exegetical and Theological Problems’</w:t>
            </w:r>
          </w:p>
        </w:tc>
      </w:tr>
      <w:tr w:rsidR="003F73CF" w:rsidRPr="00537C79" w14:paraId="39F87899" w14:textId="77777777" w:rsidTr="00C535A6">
        <w:tc>
          <w:tcPr>
            <w:tcW w:w="5240" w:type="dxa"/>
            <w:tcBorders>
              <w:top w:val="single" w:sz="4" w:space="0" w:color="auto"/>
              <w:left w:val="single" w:sz="4" w:space="0" w:color="auto"/>
              <w:bottom w:val="single" w:sz="4" w:space="0" w:color="auto"/>
              <w:right w:val="single" w:sz="4" w:space="0" w:color="auto"/>
            </w:tcBorders>
          </w:tcPr>
          <w:p w14:paraId="1F23C2E4" w14:textId="77777777" w:rsidR="003F73CF" w:rsidRPr="003F73CF" w:rsidRDefault="003F73CF" w:rsidP="003F73CF">
            <w:pPr>
              <w:pStyle w:val="ListParagraph"/>
              <w:numPr>
                <w:ilvl w:val="0"/>
                <w:numId w:val="29"/>
              </w:numPr>
              <w:spacing w:after="0" w:line="240" w:lineRule="auto"/>
              <w:ind w:left="451"/>
              <w:rPr>
                <w:rFonts w:ascii="Verdana" w:hAnsi="Verdana"/>
                <w:sz w:val="18"/>
                <w:szCs w:val="18"/>
                <w:lang w:val="en-GB"/>
              </w:rPr>
            </w:pPr>
            <w:r w:rsidRPr="003F73CF">
              <w:rPr>
                <w:rFonts w:ascii="Verdana" w:hAnsi="Verdana"/>
                <w:sz w:val="18"/>
                <w:szCs w:val="18"/>
                <w:lang w:val="en-GB"/>
              </w:rPr>
              <w:t>David Neville (Australia): ‘Apostle of Peace? Probing a Tension in Paul’s Theological and Moral Vision’</w:t>
            </w:r>
          </w:p>
        </w:tc>
      </w:tr>
      <w:tr w:rsidR="003F73CF" w:rsidRPr="00537C79" w14:paraId="43C1BEFE" w14:textId="77777777" w:rsidTr="00C535A6">
        <w:tc>
          <w:tcPr>
            <w:tcW w:w="5240" w:type="dxa"/>
            <w:tcBorders>
              <w:top w:val="single" w:sz="4" w:space="0" w:color="auto"/>
              <w:left w:val="single" w:sz="4" w:space="0" w:color="auto"/>
              <w:bottom w:val="single" w:sz="4" w:space="0" w:color="auto"/>
              <w:right w:val="single" w:sz="4" w:space="0" w:color="auto"/>
            </w:tcBorders>
          </w:tcPr>
          <w:p w14:paraId="0C376246" w14:textId="77777777" w:rsidR="003F73CF" w:rsidRPr="003F73CF" w:rsidRDefault="003F73CF" w:rsidP="003F73CF">
            <w:pPr>
              <w:pStyle w:val="ListParagraph"/>
              <w:numPr>
                <w:ilvl w:val="0"/>
                <w:numId w:val="29"/>
              </w:numPr>
              <w:spacing w:after="0" w:line="240" w:lineRule="auto"/>
              <w:ind w:left="451"/>
              <w:rPr>
                <w:rFonts w:ascii="Verdana" w:hAnsi="Verdana"/>
                <w:sz w:val="18"/>
                <w:szCs w:val="18"/>
                <w:lang w:val="en-GB"/>
              </w:rPr>
            </w:pPr>
            <w:r w:rsidRPr="003F73CF">
              <w:rPr>
                <w:rFonts w:ascii="Verdana" w:hAnsi="Verdana"/>
                <w:sz w:val="18"/>
                <w:szCs w:val="18"/>
                <w:lang w:val="en-GB"/>
              </w:rPr>
              <w:t xml:space="preserve">Alexey </w:t>
            </w:r>
            <w:proofErr w:type="spellStart"/>
            <w:r w:rsidRPr="003F73CF">
              <w:rPr>
                <w:rFonts w:ascii="Verdana" w:hAnsi="Verdana"/>
                <w:sz w:val="18"/>
                <w:szCs w:val="18"/>
                <w:lang w:val="en-GB"/>
              </w:rPr>
              <w:t>Somov</w:t>
            </w:r>
            <w:proofErr w:type="spellEnd"/>
            <w:r w:rsidRPr="003F73CF">
              <w:rPr>
                <w:rFonts w:ascii="Verdana" w:hAnsi="Verdana"/>
                <w:sz w:val="18"/>
                <w:szCs w:val="18"/>
                <w:lang w:val="en-GB"/>
              </w:rPr>
              <w:t xml:space="preserve"> (Russia): ‘Individual Resurrection in the New Testament: The Case of Matthew 27:52-53’</w:t>
            </w:r>
          </w:p>
        </w:tc>
      </w:tr>
      <w:tr w:rsidR="003F73CF" w:rsidRPr="00537C79" w14:paraId="0926606B" w14:textId="77777777" w:rsidTr="00C535A6">
        <w:tc>
          <w:tcPr>
            <w:tcW w:w="5240" w:type="dxa"/>
            <w:tcBorders>
              <w:top w:val="single" w:sz="4" w:space="0" w:color="auto"/>
              <w:left w:val="single" w:sz="4" w:space="0" w:color="auto"/>
              <w:bottom w:val="single" w:sz="4" w:space="0" w:color="auto"/>
              <w:right w:val="single" w:sz="4" w:space="0" w:color="auto"/>
            </w:tcBorders>
          </w:tcPr>
          <w:p w14:paraId="7AC8EC83" w14:textId="77777777" w:rsidR="003F73CF" w:rsidRPr="003F73CF" w:rsidRDefault="003F73CF" w:rsidP="003F73CF">
            <w:pPr>
              <w:pStyle w:val="ListParagraph"/>
              <w:numPr>
                <w:ilvl w:val="0"/>
                <w:numId w:val="29"/>
              </w:numPr>
              <w:spacing w:after="0" w:line="240" w:lineRule="auto"/>
              <w:ind w:left="451"/>
              <w:rPr>
                <w:rFonts w:ascii="Verdana" w:hAnsi="Verdana"/>
                <w:sz w:val="18"/>
                <w:szCs w:val="18"/>
              </w:rPr>
            </w:pPr>
            <w:r w:rsidRPr="003F73CF">
              <w:rPr>
                <w:rFonts w:ascii="Verdana" w:hAnsi="Verdana"/>
                <w:sz w:val="18"/>
                <w:szCs w:val="18"/>
              </w:rPr>
              <w:t xml:space="preserve">Oda </w:t>
            </w:r>
            <w:proofErr w:type="spellStart"/>
            <w:r w:rsidRPr="003F73CF">
              <w:rPr>
                <w:rFonts w:ascii="Verdana" w:hAnsi="Verdana"/>
                <w:sz w:val="18"/>
                <w:szCs w:val="18"/>
              </w:rPr>
              <w:t>Wischmeyer</w:t>
            </w:r>
            <w:proofErr w:type="spellEnd"/>
            <w:r w:rsidRPr="003F73CF">
              <w:rPr>
                <w:rFonts w:ascii="Verdana" w:hAnsi="Verdana"/>
                <w:sz w:val="18"/>
                <w:szCs w:val="18"/>
              </w:rPr>
              <w:t xml:space="preserve"> (Germany): ‘Ist der Jakobusbrief “Literatur”? Offene Fragen zum literarischen Charakter des Briefes’</w:t>
            </w:r>
          </w:p>
        </w:tc>
      </w:tr>
    </w:tbl>
    <w:p w14:paraId="0B3BBEE6" w14:textId="77777777" w:rsidR="003F73CF" w:rsidRPr="003F73CF" w:rsidRDefault="003F73CF" w:rsidP="003F73CF">
      <w:pPr>
        <w:pStyle w:val="NormalIndent"/>
        <w:ind w:left="630" w:hanging="630"/>
        <w:rPr>
          <w:szCs w:val="18"/>
        </w:rPr>
      </w:pPr>
    </w:p>
    <w:p w14:paraId="51309B67" w14:textId="44E8086B" w:rsidR="003F73CF" w:rsidRDefault="003F73CF" w:rsidP="003F73CF">
      <w:pPr>
        <w:pStyle w:val="NormalIndent"/>
        <w:ind w:left="630" w:hanging="630"/>
        <w:rPr>
          <w:szCs w:val="18"/>
        </w:rPr>
      </w:pPr>
      <w:r>
        <w:rPr>
          <w:szCs w:val="18"/>
        </w:rPr>
        <w:t>16.15</w:t>
      </w:r>
      <w:r>
        <w:rPr>
          <w:szCs w:val="18"/>
        </w:rPr>
        <w:tab/>
      </w:r>
      <w:r>
        <w:rPr>
          <w:szCs w:val="18"/>
        </w:rPr>
        <w:t>Six</w:t>
      </w:r>
      <w:r w:rsidRPr="003F73CF">
        <w:rPr>
          <w:szCs w:val="18"/>
        </w:rPr>
        <w:t xml:space="preserve"> Short Papers were presented in simultaneous sessions:</w:t>
      </w:r>
    </w:p>
    <w:p w14:paraId="1497C671" w14:textId="77777777" w:rsidR="00A43E73" w:rsidRDefault="00A43E73" w:rsidP="003F73CF">
      <w:pPr>
        <w:pStyle w:val="NormalIndent"/>
        <w:ind w:left="630" w:hanging="630"/>
        <w:rPr>
          <w:szCs w:val="18"/>
        </w:rPr>
      </w:pPr>
    </w:p>
    <w:tbl>
      <w:tblPr>
        <w:tblStyle w:val="TableGrid"/>
        <w:tblW w:w="8812"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12"/>
      </w:tblGrid>
      <w:tr w:rsidR="00A43E73" w:rsidRPr="00A52B91" w14:paraId="14C9553B" w14:textId="77777777" w:rsidTr="00C535A6">
        <w:tc>
          <w:tcPr>
            <w:tcW w:w="5240" w:type="dxa"/>
            <w:tcBorders>
              <w:top w:val="single" w:sz="4" w:space="0" w:color="auto"/>
              <w:left w:val="single" w:sz="4" w:space="0" w:color="auto"/>
              <w:bottom w:val="single" w:sz="4" w:space="0" w:color="auto"/>
              <w:right w:val="single" w:sz="4" w:space="0" w:color="auto"/>
            </w:tcBorders>
          </w:tcPr>
          <w:p w14:paraId="57F95F49" w14:textId="77777777" w:rsidR="00A43E73" w:rsidRPr="00A43E73" w:rsidRDefault="00A43E73" w:rsidP="00A43E73">
            <w:pPr>
              <w:pStyle w:val="ListParagraph"/>
              <w:numPr>
                <w:ilvl w:val="0"/>
                <w:numId w:val="30"/>
              </w:numPr>
              <w:spacing w:after="0" w:line="240" w:lineRule="auto"/>
              <w:ind w:left="451"/>
              <w:rPr>
                <w:rFonts w:ascii="Verdana" w:hAnsi="Verdana"/>
                <w:sz w:val="18"/>
                <w:szCs w:val="18"/>
              </w:rPr>
            </w:pPr>
            <w:r w:rsidRPr="00A43E73">
              <w:rPr>
                <w:rFonts w:ascii="Verdana" w:hAnsi="Verdana"/>
                <w:sz w:val="18"/>
                <w:szCs w:val="18"/>
              </w:rPr>
              <w:lastRenderedPageBreak/>
              <w:t xml:space="preserve">Bärbel </w:t>
            </w:r>
            <w:proofErr w:type="spellStart"/>
            <w:r w:rsidRPr="00A43E73">
              <w:rPr>
                <w:rFonts w:ascii="Verdana" w:hAnsi="Verdana"/>
                <w:sz w:val="18"/>
                <w:szCs w:val="18"/>
              </w:rPr>
              <w:t>Bosenius</w:t>
            </w:r>
            <w:proofErr w:type="spellEnd"/>
            <w:r w:rsidRPr="00A43E73">
              <w:rPr>
                <w:rFonts w:ascii="Verdana" w:hAnsi="Verdana"/>
                <w:sz w:val="18"/>
                <w:szCs w:val="18"/>
              </w:rPr>
              <w:t xml:space="preserve"> (Germany): ‘Das Syntagma </w:t>
            </w:r>
            <w:proofErr w:type="spellStart"/>
            <w:r w:rsidRPr="00A43E73">
              <w:rPr>
                <w:rFonts w:ascii="Verdana" w:hAnsi="Verdana"/>
                <w:sz w:val="18"/>
                <w:szCs w:val="18"/>
              </w:rPr>
              <w:t>δι</w:t>
            </w:r>
            <w:r w:rsidRPr="00A43E73">
              <w:rPr>
                <w:rFonts w:ascii="Arial" w:hAnsi="Arial" w:cs="Arial"/>
                <w:sz w:val="18"/>
                <w:szCs w:val="18"/>
              </w:rPr>
              <w:t>ὰ</w:t>
            </w:r>
            <w:proofErr w:type="spellEnd"/>
            <w:r w:rsidRPr="00A43E73">
              <w:rPr>
                <w:rFonts w:ascii="Verdana" w:hAnsi="Verdana"/>
                <w:sz w:val="18"/>
                <w:szCs w:val="18"/>
              </w:rPr>
              <w:t xml:space="preserve"> </w:t>
            </w:r>
            <w:proofErr w:type="spellStart"/>
            <w:r w:rsidRPr="00A43E73">
              <w:rPr>
                <w:rFonts w:ascii="Verdana" w:hAnsi="Verdana"/>
                <w:sz w:val="18"/>
                <w:szCs w:val="18"/>
              </w:rPr>
              <w:t>τ</w:t>
            </w:r>
            <w:r w:rsidRPr="00A43E73">
              <w:rPr>
                <w:rFonts w:ascii="Arial" w:hAnsi="Arial" w:cs="Arial"/>
                <w:sz w:val="18"/>
                <w:szCs w:val="18"/>
              </w:rPr>
              <w:t>ῶ</w:t>
            </w:r>
            <w:r w:rsidRPr="00A43E73">
              <w:rPr>
                <w:rFonts w:ascii="Verdana" w:hAnsi="Verdana"/>
                <w:sz w:val="18"/>
                <w:szCs w:val="18"/>
              </w:rPr>
              <w:t>ν</w:t>
            </w:r>
            <w:proofErr w:type="spellEnd"/>
            <w:r w:rsidRPr="00A43E73">
              <w:rPr>
                <w:rFonts w:ascii="Verdana" w:hAnsi="Verdana"/>
                <w:sz w:val="18"/>
                <w:szCs w:val="18"/>
              </w:rPr>
              <w:t xml:space="preserve"> </w:t>
            </w:r>
            <w:proofErr w:type="spellStart"/>
            <w:r w:rsidRPr="00A43E73">
              <w:rPr>
                <w:rFonts w:ascii="Verdana" w:hAnsi="Verdana"/>
                <w:sz w:val="18"/>
                <w:szCs w:val="18"/>
              </w:rPr>
              <w:t>χειρ</w:t>
            </w:r>
            <w:r w:rsidRPr="00A43E73">
              <w:rPr>
                <w:rFonts w:ascii="Arial" w:hAnsi="Arial" w:cs="Arial"/>
                <w:sz w:val="18"/>
                <w:szCs w:val="18"/>
              </w:rPr>
              <w:t>ῶ</w:t>
            </w:r>
            <w:r w:rsidRPr="00A43E73">
              <w:rPr>
                <w:rFonts w:ascii="Verdana" w:hAnsi="Verdana"/>
                <w:sz w:val="18"/>
                <w:szCs w:val="18"/>
              </w:rPr>
              <w:t>ν</w:t>
            </w:r>
            <w:proofErr w:type="spellEnd"/>
            <w:r w:rsidRPr="00A43E73">
              <w:rPr>
                <w:rFonts w:ascii="Verdana" w:hAnsi="Verdana"/>
                <w:sz w:val="18"/>
                <w:szCs w:val="18"/>
              </w:rPr>
              <w:t xml:space="preserve"> α</w:t>
            </w:r>
            <w:proofErr w:type="spellStart"/>
            <w:r w:rsidRPr="00A43E73">
              <w:rPr>
                <w:rFonts w:ascii="Arial" w:hAnsi="Arial" w:cs="Arial"/>
                <w:sz w:val="18"/>
                <w:szCs w:val="18"/>
              </w:rPr>
              <w:t>ὐ</w:t>
            </w:r>
            <w:r w:rsidRPr="00A43E73">
              <w:rPr>
                <w:rFonts w:ascii="Verdana" w:hAnsi="Verdana"/>
                <w:sz w:val="18"/>
                <w:szCs w:val="18"/>
              </w:rPr>
              <w:t>το</w:t>
            </w:r>
            <w:r w:rsidRPr="00A43E73">
              <w:rPr>
                <w:rFonts w:ascii="Arial" w:hAnsi="Arial" w:cs="Arial"/>
                <w:sz w:val="18"/>
                <w:szCs w:val="18"/>
              </w:rPr>
              <w:t>ῦ</w:t>
            </w:r>
            <w:proofErr w:type="spellEnd"/>
            <w:r w:rsidRPr="00A43E73">
              <w:rPr>
                <w:rFonts w:ascii="Verdana" w:hAnsi="Verdana"/>
                <w:sz w:val="18"/>
                <w:szCs w:val="18"/>
              </w:rPr>
              <w:t xml:space="preserve"> in </w:t>
            </w:r>
            <w:proofErr w:type="spellStart"/>
            <w:r w:rsidRPr="00A43E73">
              <w:rPr>
                <w:rFonts w:ascii="Verdana" w:hAnsi="Verdana"/>
                <w:sz w:val="18"/>
                <w:szCs w:val="18"/>
              </w:rPr>
              <w:t>Mk</w:t>
            </w:r>
            <w:proofErr w:type="spellEnd"/>
            <w:r w:rsidRPr="00A43E73">
              <w:rPr>
                <w:rFonts w:ascii="Verdana" w:hAnsi="Verdana"/>
                <w:sz w:val="18"/>
                <w:szCs w:val="18"/>
              </w:rPr>
              <w:t xml:space="preserve"> 6,2b: Ein bloßer </w:t>
            </w:r>
            <w:proofErr w:type="spellStart"/>
            <w:r w:rsidRPr="00A43E73">
              <w:rPr>
                <w:rFonts w:ascii="Verdana" w:hAnsi="Verdana"/>
                <w:sz w:val="18"/>
                <w:szCs w:val="18"/>
              </w:rPr>
              <w:t>Septuagintismus</w:t>
            </w:r>
            <w:proofErr w:type="spellEnd"/>
            <w:r w:rsidRPr="00A43E73">
              <w:rPr>
                <w:rFonts w:ascii="Verdana" w:hAnsi="Verdana"/>
                <w:sz w:val="18"/>
                <w:szCs w:val="18"/>
              </w:rPr>
              <w:t xml:space="preserve"> oder ein Hinweis auf eine besondere Bedeutung der Hände Jesu im </w:t>
            </w:r>
            <w:proofErr w:type="gramStart"/>
            <w:r w:rsidRPr="00A43E73">
              <w:rPr>
                <w:rFonts w:ascii="Verdana" w:hAnsi="Verdana"/>
                <w:sz w:val="18"/>
                <w:szCs w:val="18"/>
              </w:rPr>
              <w:t>Markusevangelium?’</w:t>
            </w:r>
            <w:proofErr w:type="gramEnd"/>
            <w:r w:rsidRPr="00A43E73">
              <w:rPr>
                <w:rFonts w:ascii="Verdana" w:hAnsi="Verdana"/>
                <w:sz w:val="18"/>
                <w:szCs w:val="18"/>
              </w:rPr>
              <w:t xml:space="preserve"> </w:t>
            </w:r>
          </w:p>
        </w:tc>
      </w:tr>
      <w:tr w:rsidR="00A43E73" w:rsidRPr="00A52B91" w14:paraId="0484A4A2" w14:textId="77777777" w:rsidTr="00C535A6">
        <w:tc>
          <w:tcPr>
            <w:tcW w:w="5240" w:type="dxa"/>
            <w:tcBorders>
              <w:top w:val="single" w:sz="4" w:space="0" w:color="auto"/>
              <w:left w:val="single" w:sz="4" w:space="0" w:color="auto"/>
              <w:bottom w:val="single" w:sz="4" w:space="0" w:color="auto"/>
              <w:right w:val="single" w:sz="4" w:space="0" w:color="auto"/>
            </w:tcBorders>
          </w:tcPr>
          <w:p w14:paraId="0AD76685" w14:textId="77777777" w:rsidR="00A43E73" w:rsidRPr="00A43E73" w:rsidRDefault="00A43E73" w:rsidP="00A43E73">
            <w:pPr>
              <w:pStyle w:val="ListParagraph"/>
              <w:numPr>
                <w:ilvl w:val="0"/>
                <w:numId w:val="30"/>
              </w:numPr>
              <w:spacing w:after="0" w:line="240" w:lineRule="auto"/>
              <w:ind w:left="451"/>
              <w:rPr>
                <w:rFonts w:ascii="Verdana" w:hAnsi="Verdana"/>
                <w:sz w:val="18"/>
                <w:szCs w:val="18"/>
                <w:lang w:val="en-GB"/>
              </w:rPr>
            </w:pPr>
            <w:r w:rsidRPr="00A43E73">
              <w:rPr>
                <w:rFonts w:ascii="Verdana" w:hAnsi="Verdana"/>
                <w:sz w:val="18"/>
                <w:szCs w:val="18"/>
                <w:lang w:val="en-GB"/>
              </w:rPr>
              <w:t xml:space="preserve">Peter </w:t>
            </w:r>
            <w:proofErr w:type="spellStart"/>
            <w:r w:rsidRPr="00A43E73">
              <w:rPr>
                <w:rFonts w:ascii="Verdana" w:hAnsi="Verdana"/>
                <w:sz w:val="18"/>
                <w:szCs w:val="18"/>
                <w:lang w:val="en-GB"/>
              </w:rPr>
              <w:t>Gräbe</w:t>
            </w:r>
            <w:proofErr w:type="spellEnd"/>
            <w:r w:rsidRPr="00A43E73">
              <w:rPr>
                <w:rFonts w:ascii="Verdana" w:hAnsi="Verdana"/>
                <w:sz w:val="18"/>
                <w:szCs w:val="18"/>
                <w:lang w:val="en-GB"/>
              </w:rPr>
              <w:t xml:space="preserve"> (USA), ‘New Covenant Theology in the First and Second Centuries’ </w:t>
            </w:r>
          </w:p>
        </w:tc>
      </w:tr>
      <w:tr w:rsidR="00A43E73" w:rsidRPr="00A52B91" w14:paraId="4844D08D" w14:textId="77777777" w:rsidTr="00C535A6">
        <w:tc>
          <w:tcPr>
            <w:tcW w:w="5240" w:type="dxa"/>
            <w:tcBorders>
              <w:top w:val="single" w:sz="4" w:space="0" w:color="auto"/>
              <w:left w:val="single" w:sz="4" w:space="0" w:color="auto"/>
              <w:bottom w:val="single" w:sz="4" w:space="0" w:color="auto"/>
              <w:right w:val="single" w:sz="4" w:space="0" w:color="auto"/>
            </w:tcBorders>
          </w:tcPr>
          <w:p w14:paraId="6FAC83AF" w14:textId="77777777" w:rsidR="00A43E73" w:rsidRPr="00A43E73" w:rsidRDefault="00A43E73" w:rsidP="00A43E73">
            <w:pPr>
              <w:pStyle w:val="ListParagraph"/>
              <w:numPr>
                <w:ilvl w:val="0"/>
                <w:numId w:val="30"/>
              </w:numPr>
              <w:spacing w:after="0" w:line="240" w:lineRule="auto"/>
              <w:ind w:left="451"/>
              <w:rPr>
                <w:rFonts w:ascii="Verdana" w:hAnsi="Verdana"/>
                <w:sz w:val="18"/>
                <w:szCs w:val="18"/>
                <w:lang w:val="en-GB"/>
              </w:rPr>
            </w:pPr>
            <w:proofErr w:type="spellStart"/>
            <w:r w:rsidRPr="00A43E73">
              <w:rPr>
                <w:rFonts w:ascii="Verdana" w:hAnsi="Verdana"/>
                <w:sz w:val="18"/>
                <w:szCs w:val="18"/>
                <w:lang w:val="en-GB"/>
              </w:rPr>
              <w:t>Torsten</w:t>
            </w:r>
            <w:proofErr w:type="spellEnd"/>
            <w:r w:rsidRPr="00A43E73">
              <w:rPr>
                <w:rFonts w:ascii="Verdana" w:hAnsi="Verdana"/>
                <w:sz w:val="18"/>
                <w:szCs w:val="18"/>
                <w:lang w:val="en-GB"/>
              </w:rPr>
              <w:t xml:space="preserve"> Jantsch (Germany): ‘Jesus as Benefactor: A Neglected Aspect of Christology in Luke-Acts’ </w:t>
            </w:r>
          </w:p>
        </w:tc>
      </w:tr>
      <w:tr w:rsidR="00A43E73" w:rsidRPr="0040651B" w14:paraId="3EA52673" w14:textId="77777777" w:rsidTr="00C535A6">
        <w:tc>
          <w:tcPr>
            <w:tcW w:w="5240" w:type="dxa"/>
            <w:tcBorders>
              <w:top w:val="single" w:sz="4" w:space="0" w:color="auto"/>
              <w:left w:val="single" w:sz="4" w:space="0" w:color="auto"/>
              <w:bottom w:val="single" w:sz="4" w:space="0" w:color="auto"/>
              <w:right w:val="single" w:sz="4" w:space="0" w:color="auto"/>
            </w:tcBorders>
          </w:tcPr>
          <w:p w14:paraId="1301945B" w14:textId="77777777" w:rsidR="00A43E73" w:rsidRPr="00A43E73" w:rsidRDefault="00A43E73" w:rsidP="00A43E73">
            <w:pPr>
              <w:pStyle w:val="ListParagraph"/>
              <w:numPr>
                <w:ilvl w:val="0"/>
                <w:numId w:val="30"/>
              </w:numPr>
              <w:spacing w:after="0" w:line="240" w:lineRule="auto"/>
              <w:ind w:left="451"/>
              <w:rPr>
                <w:rFonts w:ascii="Verdana" w:hAnsi="Verdana"/>
                <w:sz w:val="18"/>
                <w:szCs w:val="18"/>
                <w:lang w:val="en-GB"/>
              </w:rPr>
            </w:pPr>
            <w:r w:rsidRPr="00A43E73">
              <w:rPr>
                <w:rFonts w:ascii="Verdana" w:hAnsi="Verdana"/>
                <w:sz w:val="18"/>
                <w:szCs w:val="18"/>
                <w:lang w:val="en-GB"/>
              </w:rPr>
              <w:t xml:space="preserve">Jean-Claude </w:t>
            </w:r>
            <w:proofErr w:type="spellStart"/>
            <w:r w:rsidRPr="00A43E73">
              <w:rPr>
                <w:rFonts w:ascii="Verdana" w:hAnsi="Verdana"/>
                <w:sz w:val="18"/>
                <w:szCs w:val="18"/>
                <w:lang w:val="en-GB"/>
              </w:rPr>
              <w:t>Loba-Mkole</w:t>
            </w:r>
            <w:proofErr w:type="spellEnd"/>
            <w:r w:rsidRPr="00A43E73">
              <w:rPr>
                <w:rFonts w:ascii="Verdana" w:hAnsi="Verdana"/>
                <w:sz w:val="18"/>
                <w:szCs w:val="18"/>
                <w:lang w:val="en-GB"/>
              </w:rPr>
              <w:t xml:space="preserve"> (Kenya), ‘Gospel: Eponym for Christian Canonical Scriptures’</w:t>
            </w:r>
          </w:p>
        </w:tc>
      </w:tr>
      <w:tr w:rsidR="00A43E73" w:rsidRPr="00A52B91" w14:paraId="61004C0E" w14:textId="77777777" w:rsidTr="00C535A6">
        <w:tc>
          <w:tcPr>
            <w:tcW w:w="5240" w:type="dxa"/>
            <w:tcBorders>
              <w:top w:val="single" w:sz="4" w:space="0" w:color="auto"/>
              <w:left w:val="single" w:sz="4" w:space="0" w:color="auto"/>
              <w:bottom w:val="single" w:sz="4" w:space="0" w:color="auto"/>
              <w:right w:val="single" w:sz="4" w:space="0" w:color="auto"/>
            </w:tcBorders>
          </w:tcPr>
          <w:p w14:paraId="60C0D6E0" w14:textId="77777777" w:rsidR="00A43E73" w:rsidRPr="00A43E73" w:rsidRDefault="00A43E73" w:rsidP="00A43E73">
            <w:pPr>
              <w:pStyle w:val="ListParagraph"/>
              <w:numPr>
                <w:ilvl w:val="0"/>
                <w:numId w:val="30"/>
              </w:numPr>
              <w:spacing w:after="0" w:line="240" w:lineRule="auto"/>
              <w:ind w:left="451"/>
              <w:rPr>
                <w:rFonts w:ascii="Verdana" w:hAnsi="Verdana"/>
                <w:sz w:val="18"/>
                <w:szCs w:val="18"/>
                <w:lang w:val="en-GB"/>
              </w:rPr>
            </w:pPr>
            <w:r w:rsidRPr="00A43E73">
              <w:rPr>
                <w:rFonts w:ascii="Verdana" w:hAnsi="Verdana"/>
                <w:sz w:val="18"/>
                <w:szCs w:val="18"/>
                <w:lang w:val="en-GB"/>
              </w:rPr>
              <w:t xml:space="preserve">Carey Newman (USA): ‘God and Glory in Paul, Again’ </w:t>
            </w:r>
          </w:p>
        </w:tc>
      </w:tr>
      <w:tr w:rsidR="00A43E73" w:rsidRPr="00A52B91" w14:paraId="3E51DB37" w14:textId="77777777" w:rsidTr="00C535A6">
        <w:tc>
          <w:tcPr>
            <w:tcW w:w="5240" w:type="dxa"/>
            <w:tcBorders>
              <w:top w:val="single" w:sz="4" w:space="0" w:color="auto"/>
              <w:left w:val="single" w:sz="4" w:space="0" w:color="auto"/>
              <w:bottom w:val="single" w:sz="4" w:space="0" w:color="auto"/>
              <w:right w:val="single" w:sz="4" w:space="0" w:color="auto"/>
            </w:tcBorders>
          </w:tcPr>
          <w:p w14:paraId="63729884" w14:textId="77777777" w:rsidR="00A43E73" w:rsidRPr="00A43E73" w:rsidRDefault="00A43E73" w:rsidP="00A43E73">
            <w:pPr>
              <w:pStyle w:val="ListParagraph"/>
              <w:numPr>
                <w:ilvl w:val="0"/>
                <w:numId w:val="30"/>
              </w:numPr>
              <w:spacing w:after="0" w:line="240" w:lineRule="auto"/>
              <w:ind w:left="451"/>
              <w:rPr>
                <w:rFonts w:ascii="Verdana" w:hAnsi="Verdana"/>
                <w:sz w:val="18"/>
                <w:szCs w:val="18"/>
                <w:lang w:val="en-GB"/>
              </w:rPr>
            </w:pPr>
            <w:r w:rsidRPr="00A43E73">
              <w:rPr>
                <w:rFonts w:ascii="Verdana" w:hAnsi="Verdana"/>
                <w:sz w:val="18"/>
                <w:szCs w:val="18"/>
                <w:lang w:val="en-GB"/>
              </w:rPr>
              <w:t xml:space="preserve">Jan Willem van </w:t>
            </w:r>
            <w:proofErr w:type="spellStart"/>
            <w:r w:rsidRPr="00A43E73">
              <w:rPr>
                <w:rFonts w:ascii="Verdana" w:hAnsi="Verdana"/>
                <w:sz w:val="18"/>
                <w:szCs w:val="18"/>
                <w:lang w:val="en-GB"/>
              </w:rPr>
              <w:t>Henten</w:t>
            </w:r>
            <w:proofErr w:type="spellEnd"/>
            <w:r w:rsidRPr="00A43E73">
              <w:rPr>
                <w:rFonts w:ascii="Verdana" w:hAnsi="Verdana"/>
                <w:sz w:val="18"/>
                <w:szCs w:val="18"/>
                <w:lang w:val="en-GB"/>
              </w:rPr>
              <w:t xml:space="preserve"> (Netherlands): ‘For the Welfare of My Children and Grandchildren: Donor Inscription Syr69 and 2 Corinthians 1:6’ </w:t>
            </w:r>
          </w:p>
        </w:tc>
      </w:tr>
    </w:tbl>
    <w:p w14:paraId="62C219FA" w14:textId="57952EAF" w:rsidR="003F73CF" w:rsidRDefault="003F73CF" w:rsidP="00A43E73">
      <w:pPr>
        <w:pStyle w:val="NormalIndent"/>
        <w:ind w:left="0"/>
      </w:pPr>
    </w:p>
    <w:p w14:paraId="112CDC26" w14:textId="7F49D07F" w:rsidR="00A43E73" w:rsidRDefault="00A43E73" w:rsidP="00A43E73">
      <w:pPr>
        <w:pStyle w:val="NormalIndent"/>
        <w:ind w:left="0"/>
      </w:pPr>
      <w:r>
        <w:t>17:00</w:t>
      </w:r>
      <w:r>
        <w:tab/>
        <w:t>Business Meeting II</w:t>
      </w:r>
    </w:p>
    <w:p w14:paraId="7920AC22" w14:textId="7D14AFA6" w:rsidR="00270DFD" w:rsidRPr="004C14B4" w:rsidRDefault="00270DFD" w:rsidP="00A43E73">
      <w:pPr>
        <w:pStyle w:val="BulletA"/>
        <w:suppressAutoHyphens/>
        <w:ind w:left="0"/>
        <w:jc w:val="both"/>
      </w:pPr>
      <w:r w:rsidRPr="004C14B4">
        <w:t xml:space="preserve">The SECOND BUSINESS MEETING </w:t>
      </w:r>
      <w:r w:rsidR="00A43E73">
        <w:t>was</w:t>
      </w:r>
      <w:r w:rsidRPr="004C14B4">
        <w:t xml:space="preserve"> held at 17.00, on Friday </w:t>
      </w:r>
      <w:r>
        <w:t>2</w:t>
      </w:r>
      <w:r>
        <w:rPr>
          <w:vertAlign w:val="superscript"/>
        </w:rPr>
        <w:t>nd</w:t>
      </w:r>
      <w:r w:rsidRPr="004C14B4">
        <w:rPr>
          <w:lang w:val="de-DE"/>
        </w:rPr>
        <w:t xml:space="preserve"> August, 201</w:t>
      </w:r>
      <w:r>
        <w:rPr>
          <w:lang w:val="de-DE"/>
        </w:rPr>
        <w:t>9</w:t>
      </w:r>
      <w:r w:rsidRPr="004C14B4">
        <w:t xml:space="preserve">, in the </w:t>
      </w:r>
      <w:proofErr w:type="spellStart"/>
      <w:r>
        <w:t>Audi</w:t>
      </w:r>
      <w:r w:rsidR="00A43E73">
        <w:t>m</w:t>
      </w:r>
      <w:r>
        <w:t>ax</w:t>
      </w:r>
      <w:proofErr w:type="spellEnd"/>
    </w:p>
    <w:p w14:paraId="2E40F966" w14:textId="77777777" w:rsidR="00270DFD" w:rsidRPr="004C14B4" w:rsidRDefault="00270DFD" w:rsidP="00270DFD">
      <w:pPr>
        <w:pStyle w:val="Heading1"/>
        <w:keepNext w:val="0"/>
        <w:suppressAutoHyphens/>
        <w:ind w:left="1418" w:hanging="1418"/>
        <w:jc w:val="both"/>
      </w:pPr>
      <w:r w:rsidRPr="004C14B4">
        <w:t xml:space="preserve">Prof. J. </w:t>
      </w:r>
      <w:proofErr w:type="spellStart"/>
      <w:r>
        <w:t>Kloppenborg</w:t>
      </w:r>
      <w:proofErr w:type="spellEnd"/>
      <w:r w:rsidRPr="004C14B4">
        <w:t xml:space="preserve"> (</w:t>
      </w:r>
      <w:r w:rsidRPr="004C14B4">
        <w:rPr>
          <w:i/>
          <w:iCs/>
        </w:rPr>
        <w:t>President,</w:t>
      </w:r>
      <w:r w:rsidRPr="004C14B4">
        <w:t xml:space="preserve"> in the Chair)</w:t>
      </w:r>
    </w:p>
    <w:p w14:paraId="0DAC98CC" w14:textId="77777777" w:rsidR="00270DFD" w:rsidRPr="004C14B4" w:rsidRDefault="00270DFD" w:rsidP="00270DFD">
      <w:pPr>
        <w:pStyle w:val="Heading1"/>
        <w:suppressAutoHyphens/>
        <w:jc w:val="both"/>
        <w:rPr>
          <w:u w:val="single"/>
        </w:rPr>
      </w:pPr>
      <w:r w:rsidRPr="004C14B4">
        <w:t>BM201</w:t>
      </w:r>
      <w:r>
        <w:t>9</w:t>
      </w:r>
      <w:r w:rsidRPr="004C14B4">
        <w:t>/1</w:t>
      </w:r>
      <w:r>
        <w:t>4</w:t>
      </w:r>
      <w:r w:rsidRPr="004C14B4">
        <w:tab/>
        <w:t>Nomination and Election of New Committee Members</w:t>
      </w:r>
    </w:p>
    <w:p w14:paraId="316E7C50" w14:textId="3F5786A4" w:rsidR="00270DFD" w:rsidRPr="004C14B4" w:rsidRDefault="00270DFD" w:rsidP="00270DFD">
      <w:pPr>
        <w:pStyle w:val="BulletA"/>
        <w:numPr>
          <w:ilvl w:val="0"/>
          <w:numId w:val="2"/>
        </w:numPr>
        <w:suppressAutoHyphens/>
        <w:jc w:val="both"/>
      </w:pPr>
      <w:r w:rsidRPr="004C14B4">
        <w:t xml:space="preserve">Profs </w:t>
      </w:r>
      <w:r>
        <w:t xml:space="preserve">Uta </w:t>
      </w:r>
      <w:proofErr w:type="spellStart"/>
      <w:r>
        <w:t>Poplutz</w:t>
      </w:r>
      <w:proofErr w:type="spellEnd"/>
      <w:r w:rsidRPr="004C14B4">
        <w:t xml:space="preserve"> and </w:t>
      </w:r>
      <w:proofErr w:type="spellStart"/>
      <w:r>
        <w:t>Risto</w:t>
      </w:r>
      <w:proofErr w:type="spellEnd"/>
      <w:r>
        <w:t xml:space="preserve"> </w:t>
      </w:r>
      <w:proofErr w:type="spellStart"/>
      <w:r>
        <w:t>Uro</w:t>
      </w:r>
      <w:proofErr w:type="spellEnd"/>
      <w:r w:rsidRPr="004C14B4">
        <w:t xml:space="preserve"> retire</w:t>
      </w:r>
      <w:r>
        <w:t>d</w:t>
      </w:r>
      <w:r w:rsidRPr="004C14B4">
        <w:t xml:space="preserve"> from the Committee at the conclusion of th</w:t>
      </w:r>
      <w:r w:rsidR="0044332D">
        <w:t>e</w:t>
      </w:r>
      <w:r w:rsidRPr="004C14B4">
        <w:t xml:space="preserve"> General Meeting. They </w:t>
      </w:r>
      <w:r>
        <w:t>were</w:t>
      </w:r>
      <w:r w:rsidRPr="004C14B4">
        <w:t xml:space="preserve"> thanked for their contributions to the Society over the past 3 years</w:t>
      </w:r>
    </w:p>
    <w:p w14:paraId="76A3D75C" w14:textId="26B8A2D3" w:rsidR="00270DFD" w:rsidRPr="004C14B4" w:rsidRDefault="00270DFD" w:rsidP="00270DFD">
      <w:pPr>
        <w:pStyle w:val="BulletA"/>
        <w:numPr>
          <w:ilvl w:val="0"/>
          <w:numId w:val="2"/>
        </w:numPr>
        <w:suppressAutoHyphens/>
        <w:jc w:val="both"/>
      </w:pPr>
      <w:r w:rsidRPr="004C14B4">
        <w:t>The Committee nominate</w:t>
      </w:r>
      <w:r w:rsidR="0044332D">
        <w:t>d</w:t>
      </w:r>
      <w:r w:rsidRPr="004C14B4">
        <w:t xml:space="preserve"> Profs </w:t>
      </w:r>
      <w:r w:rsidR="0044332D" w:rsidRPr="00BA1A0A">
        <w:t xml:space="preserve">Sandra </w:t>
      </w:r>
      <w:proofErr w:type="spellStart"/>
      <w:r w:rsidR="0044332D" w:rsidRPr="00BA1A0A">
        <w:t>Huebenthal</w:t>
      </w:r>
      <w:proofErr w:type="spellEnd"/>
      <w:r w:rsidR="0044332D">
        <w:t xml:space="preserve"> (Germany) a</w:t>
      </w:r>
      <w:r w:rsidR="0044332D" w:rsidRPr="00BA1A0A">
        <w:t>nd</w:t>
      </w:r>
      <w:r w:rsidR="0044332D">
        <w:t xml:space="preserve"> </w:t>
      </w:r>
      <w:r w:rsidR="0044332D" w:rsidRPr="00BA1A0A">
        <w:t xml:space="preserve">Heike </w:t>
      </w:r>
      <w:proofErr w:type="spellStart"/>
      <w:r w:rsidR="0044332D" w:rsidRPr="00BA1A0A">
        <w:t>Omerzu</w:t>
      </w:r>
      <w:proofErr w:type="spellEnd"/>
      <w:r w:rsidR="0044332D" w:rsidRPr="00BA1A0A">
        <w:t/>
      </w:r>
      <w:r w:rsidR="0044332D" w:rsidRPr="00BA1A0A">
        <w:t xml:space="preserve"> </w:t>
      </w:r>
      <w:r w:rsidR="0044332D">
        <w:t>(Denmark)</w:t>
      </w:r>
      <w:r w:rsidR="0044332D">
        <w:t xml:space="preserve"> </w:t>
      </w:r>
      <w:r w:rsidRPr="004C14B4">
        <w:t>to take their place for the period 201</w:t>
      </w:r>
      <w:r>
        <w:t>9</w:t>
      </w:r>
      <w:r w:rsidRPr="004C14B4">
        <w:t>-2</w:t>
      </w:r>
      <w:r>
        <w:t>2</w:t>
      </w:r>
      <w:r w:rsidRPr="004C14B4">
        <w:t>. The membership show</w:t>
      </w:r>
      <w:r>
        <w:t>ed</w:t>
      </w:r>
      <w:r w:rsidRPr="004C14B4">
        <w:t xml:space="preserve"> its approval in the usual way (by way of applause</w:t>
      </w:r>
      <w:r>
        <w:t>).</w:t>
      </w:r>
    </w:p>
    <w:p w14:paraId="0689DD83" w14:textId="77777777" w:rsidR="00270DFD" w:rsidRPr="004C14B4" w:rsidRDefault="00270DFD" w:rsidP="00270DFD">
      <w:pPr>
        <w:pStyle w:val="Heading1"/>
        <w:suppressAutoHyphens/>
        <w:jc w:val="both"/>
      </w:pPr>
      <w:r w:rsidRPr="004C14B4">
        <w:t>BM201</w:t>
      </w:r>
      <w:r>
        <w:t>9</w:t>
      </w:r>
      <w:r w:rsidRPr="004C14B4">
        <w:t>/1</w:t>
      </w:r>
      <w:r>
        <w:t>5</w:t>
      </w:r>
      <w:r w:rsidRPr="004C14B4">
        <w:tab/>
        <w:t>Election of New Members</w:t>
      </w:r>
    </w:p>
    <w:p w14:paraId="0D21E2E4" w14:textId="0A649EC2" w:rsidR="00270DFD" w:rsidRDefault="00270DFD" w:rsidP="0044332D">
      <w:pPr>
        <w:pStyle w:val="BulletA"/>
        <w:numPr>
          <w:ilvl w:val="0"/>
          <w:numId w:val="2"/>
        </w:numPr>
        <w:suppressAutoHyphens/>
        <w:jc w:val="both"/>
      </w:pPr>
      <w:r>
        <w:t xml:space="preserve">At the First Business Meeting </w:t>
      </w:r>
      <w:r w:rsidRPr="004C14B4">
        <w:t xml:space="preserve">Prof. Todd Still </w:t>
      </w:r>
      <w:r w:rsidRPr="004C14B4">
        <w:rPr>
          <w:i/>
          <w:iCs/>
        </w:rPr>
        <w:t>(Assistant Secretary)</w:t>
      </w:r>
      <w:r>
        <w:t xml:space="preserve"> </w:t>
      </w:r>
      <w:r w:rsidRPr="004C14B4">
        <w:t>announce</w:t>
      </w:r>
      <w:r>
        <w:t>d</w:t>
      </w:r>
      <w:r w:rsidRPr="004C14B4">
        <w:t xml:space="preserve"> the names of those scholars whose nomination</w:t>
      </w:r>
      <w:r>
        <w:t>s</w:t>
      </w:r>
      <w:r w:rsidRPr="004C14B4">
        <w:t xml:space="preserve"> had been approved by the Committee and published on the noticeboard for comment by members during the course of the General Meeting</w:t>
      </w:r>
      <w:r w:rsidR="0044332D">
        <w:t xml:space="preserve">. Having done so, he </w:t>
      </w:r>
      <w:r w:rsidRPr="004C14B4">
        <w:t>confirm</w:t>
      </w:r>
      <w:r>
        <w:t>ed</w:t>
      </w:r>
      <w:r w:rsidRPr="004C14B4">
        <w:t xml:space="preserve"> that, according to the Constitution, their membership </w:t>
      </w:r>
      <w:r w:rsidR="0044332D">
        <w:t>was</w:t>
      </w:r>
      <w:r w:rsidRPr="004C14B4">
        <w:t xml:space="preserve"> now approve</w:t>
      </w:r>
      <w:r>
        <w:t>d.</w:t>
      </w:r>
    </w:p>
    <w:p w14:paraId="6809EF9C" w14:textId="77777777" w:rsidR="00270DFD" w:rsidRDefault="00270DFD" w:rsidP="00270DFD">
      <w:pPr>
        <w:pStyle w:val="BulletA"/>
        <w:suppressAutoHyphens/>
        <w:jc w:val="both"/>
      </w:pPr>
    </w:p>
    <w:p w14:paraId="603A2902" w14:textId="77777777" w:rsidR="00270DFD" w:rsidRPr="001D4892" w:rsidRDefault="00270DFD" w:rsidP="00270DFD">
      <w:pPr>
        <w:pStyle w:val="BulletA"/>
        <w:suppressAutoHyphens/>
        <w:ind w:left="0"/>
        <w:jc w:val="both"/>
        <w:rPr>
          <w:b/>
          <w:bCs/>
        </w:rPr>
      </w:pPr>
      <w:r w:rsidRPr="001D4892">
        <w:rPr>
          <w:b/>
          <w:bCs/>
        </w:rPr>
        <w:t>BM2019/16</w:t>
      </w:r>
      <w:r w:rsidRPr="001D4892">
        <w:rPr>
          <w:b/>
          <w:bCs/>
        </w:rPr>
        <w:tab/>
        <w:t>Editors’ Reports</w:t>
      </w:r>
    </w:p>
    <w:p w14:paraId="32441CCD" w14:textId="77777777" w:rsidR="00270DFD" w:rsidRDefault="00270DFD" w:rsidP="00270DFD">
      <w:pPr>
        <w:pStyle w:val="BulletA"/>
        <w:numPr>
          <w:ilvl w:val="0"/>
          <w:numId w:val="2"/>
        </w:numPr>
        <w:suppressAutoHyphens/>
        <w:jc w:val="both"/>
      </w:pPr>
      <w:r>
        <w:t>Dr</w:t>
      </w:r>
      <w:r w:rsidRPr="004C14B4">
        <w:t xml:space="preserve"> </w:t>
      </w:r>
      <w:r>
        <w:t>Simon Gathercole</w:t>
      </w:r>
      <w:r w:rsidRPr="004C14B4">
        <w:t xml:space="preserve"> </w:t>
      </w:r>
      <w:r w:rsidRPr="004C14B4">
        <w:rPr>
          <w:i/>
          <w:iCs/>
        </w:rPr>
        <w:t>(Secretary to the Board and Journal Editor)</w:t>
      </w:r>
      <w:r w:rsidRPr="004C14B4">
        <w:t xml:space="preserve"> </w:t>
      </w:r>
      <w:r>
        <w:t xml:space="preserve">was welcomed into his new role and was invited to </w:t>
      </w:r>
      <w:r w:rsidRPr="004C14B4">
        <w:t xml:space="preserve">present </w:t>
      </w:r>
      <w:r>
        <w:t>a</w:t>
      </w:r>
      <w:r w:rsidRPr="004C14B4">
        <w:t xml:space="preserve"> report</w:t>
      </w:r>
      <w:r>
        <w:t xml:space="preserve"> from the Editorial Board. </w:t>
      </w:r>
    </w:p>
    <w:p w14:paraId="7A11AD99" w14:textId="77777777" w:rsidR="00270DFD" w:rsidRDefault="00270DFD" w:rsidP="00270DFD">
      <w:pPr>
        <w:pStyle w:val="BulletA"/>
        <w:numPr>
          <w:ilvl w:val="0"/>
          <w:numId w:val="2"/>
        </w:numPr>
        <w:suppressAutoHyphens/>
        <w:jc w:val="both"/>
      </w:pPr>
      <w:r>
        <w:t>Members rotating off the Editorial Board were thanked and new members to the Board were announced to and elected by the membership.</w:t>
      </w:r>
    </w:p>
    <w:p w14:paraId="133DD194" w14:textId="77777777" w:rsidR="00270DFD" w:rsidRDefault="00270DFD" w:rsidP="00270DFD">
      <w:pPr>
        <w:pStyle w:val="BulletA"/>
        <w:numPr>
          <w:ilvl w:val="0"/>
          <w:numId w:val="2"/>
        </w:numPr>
        <w:suppressAutoHyphens/>
        <w:jc w:val="both"/>
      </w:pPr>
      <w:r>
        <w:t xml:space="preserve">Dr Gathercole offered a summary of the activity of the journal and monograph series over the course of the past year.  </w:t>
      </w:r>
    </w:p>
    <w:p w14:paraId="459DCC25" w14:textId="77777777" w:rsidR="00270DFD" w:rsidRPr="004C14B4" w:rsidRDefault="00270DFD" w:rsidP="00270DFD">
      <w:pPr>
        <w:pStyle w:val="Heading1"/>
        <w:suppressAutoHyphens/>
        <w:jc w:val="both"/>
      </w:pPr>
      <w:r w:rsidRPr="004C14B4">
        <w:t>BM201</w:t>
      </w:r>
      <w:r>
        <w:t>9</w:t>
      </w:r>
      <w:r w:rsidRPr="004C14B4">
        <w:t>/1</w:t>
      </w:r>
      <w:r>
        <w:t>7</w:t>
      </w:r>
      <w:r w:rsidRPr="004C14B4">
        <w:tab/>
        <w:t>Future General Meetings</w:t>
      </w:r>
    </w:p>
    <w:p w14:paraId="51AD75D1" w14:textId="77777777" w:rsidR="00270DFD" w:rsidRPr="004C14B4" w:rsidRDefault="00270DFD" w:rsidP="00270DFD">
      <w:pPr>
        <w:pStyle w:val="BulletA"/>
        <w:numPr>
          <w:ilvl w:val="0"/>
          <w:numId w:val="2"/>
        </w:numPr>
        <w:suppressAutoHyphens/>
        <w:jc w:val="both"/>
        <w:rPr>
          <w:lang w:val="en-GB"/>
        </w:rPr>
      </w:pPr>
      <w:r w:rsidRPr="004C14B4">
        <w:rPr>
          <w:lang w:val="en-GB"/>
        </w:rPr>
        <w:t>Rome</w:t>
      </w:r>
      <w:r>
        <w:rPr>
          <w:lang w:val="en-GB"/>
        </w:rPr>
        <w:t xml:space="preserve"> (2020): Prof. Estrada presented an overview of the venue for the Society’s next meeting.</w:t>
      </w:r>
    </w:p>
    <w:p w14:paraId="068DAC9E" w14:textId="77777777" w:rsidR="00270DFD" w:rsidRPr="004C14B4" w:rsidRDefault="00270DFD" w:rsidP="00270DFD">
      <w:pPr>
        <w:pStyle w:val="BulletA"/>
        <w:numPr>
          <w:ilvl w:val="0"/>
          <w:numId w:val="2"/>
        </w:numPr>
        <w:suppressAutoHyphens/>
        <w:jc w:val="both"/>
        <w:rPr>
          <w:lang w:val="en-GB"/>
        </w:rPr>
      </w:pPr>
      <w:r>
        <w:rPr>
          <w:lang w:val="en-GB"/>
        </w:rPr>
        <w:t>Melbourne (2021): There was nothing further to report.</w:t>
      </w:r>
    </w:p>
    <w:p w14:paraId="0423ED23" w14:textId="38EEE988" w:rsidR="00270DFD" w:rsidRPr="004C14B4" w:rsidRDefault="00270DFD" w:rsidP="00270DFD">
      <w:pPr>
        <w:pStyle w:val="BulletA"/>
        <w:numPr>
          <w:ilvl w:val="0"/>
          <w:numId w:val="2"/>
        </w:numPr>
        <w:suppressAutoHyphens/>
        <w:jc w:val="both"/>
        <w:rPr>
          <w:lang w:val="en-GB"/>
        </w:rPr>
      </w:pPr>
      <w:r w:rsidRPr="004C14B4">
        <w:rPr>
          <w:lang w:val="en-GB"/>
        </w:rPr>
        <w:t>202</w:t>
      </w:r>
      <w:r>
        <w:rPr>
          <w:lang w:val="en-GB"/>
        </w:rPr>
        <w:t>2</w:t>
      </w:r>
      <w:r w:rsidRPr="004C14B4">
        <w:rPr>
          <w:lang w:val="en-GB"/>
        </w:rPr>
        <w:t xml:space="preserve"> – the Society has received a formal invitation from </w:t>
      </w:r>
      <w:proofErr w:type="spellStart"/>
      <w:r>
        <w:rPr>
          <w:lang w:val="en-GB"/>
        </w:rPr>
        <w:t>Levent</w:t>
      </w:r>
      <w:proofErr w:type="spellEnd"/>
      <w:r>
        <w:rPr>
          <w:lang w:val="en-GB"/>
        </w:rPr>
        <w:t xml:space="preserve"> Oral, </w:t>
      </w:r>
      <w:r w:rsidRPr="00FE244C">
        <w:rPr>
          <w:i/>
        </w:rPr>
        <w:t>President</w:t>
      </w:r>
      <w:r>
        <w:t xml:space="preserve"> of </w:t>
      </w:r>
      <w:proofErr w:type="spellStart"/>
      <w:r>
        <w:t>Tutku</w:t>
      </w:r>
      <w:proofErr w:type="spellEnd"/>
      <w:r>
        <w:t xml:space="preserve"> Tours, Izmir, Turkey</w:t>
      </w:r>
      <w:r w:rsidRPr="004C14B4">
        <w:t xml:space="preserve"> </w:t>
      </w:r>
      <w:r w:rsidRPr="004C14B4">
        <w:rPr>
          <w:lang w:val="en-GB"/>
        </w:rPr>
        <w:t>to host its General Meeting in 202</w:t>
      </w:r>
      <w:r>
        <w:rPr>
          <w:lang w:val="en-GB"/>
        </w:rPr>
        <w:t>2</w:t>
      </w:r>
      <w:r w:rsidRPr="004C14B4">
        <w:rPr>
          <w:lang w:val="en-GB"/>
        </w:rPr>
        <w:t xml:space="preserve">. </w:t>
      </w:r>
      <w:r>
        <w:rPr>
          <w:lang w:val="en-GB"/>
        </w:rPr>
        <w:t xml:space="preserve">A presentation </w:t>
      </w:r>
      <w:r w:rsidR="00C36552">
        <w:rPr>
          <w:lang w:val="en-GB"/>
        </w:rPr>
        <w:t xml:space="preserve">was meant </w:t>
      </w:r>
      <w:r>
        <w:rPr>
          <w:lang w:val="en-GB"/>
        </w:rPr>
        <w:t>to be made</w:t>
      </w:r>
      <w:r w:rsidR="00C36552">
        <w:rPr>
          <w:lang w:val="en-GB"/>
        </w:rPr>
        <w:t xml:space="preserve">. </w:t>
      </w:r>
      <w:r w:rsidR="00C36552">
        <w:t xml:space="preserve">The Committee, while appreciative of the invitation from </w:t>
      </w:r>
      <w:proofErr w:type="spellStart"/>
      <w:r w:rsidR="00C36552">
        <w:t>Tutku</w:t>
      </w:r>
      <w:proofErr w:type="spellEnd"/>
      <w:r w:rsidR="00C36552">
        <w:t xml:space="preserve"> Educational Tours, Izmir, Turkey, decided that the present political situation in Turkey was too unstable and unfavorable to hold the General Meeting there in 2022. </w:t>
      </w:r>
      <w:r w:rsidR="00C36552">
        <w:rPr>
          <w:i/>
          <w:iCs/>
        </w:rPr>
        <w:t>The Secretary</w:t>
      </w:r>
      <w:r w:rsidR="00C36552">
        <w:t xml:space="preserve"> will communicate the same to </w:t>
      </w:r>
      <w:proofErr w:type="spellStart"/>
      <w:r w:rsidR="00C36552">
        <w:t>Levent</w:t>
      </w:r>
      <w:proofErr w:type="spellEnd"/>
      <w:r w:rsidR="00C36552">
        <w:t xml:space="preserve"> Oral and Prof. Mark Wilson, even as they have offered to withdraw their offer.   </w:t>
      </w:r>
    </w:p>
    <w:p w14:paraId="714D12FB" w14:textId="0A523781" w:rsidR="00270DFD" w:rsidRPr="004C14B4" w:rsidRDefault="00270DFD" w:rsidP="00270DFD">
      <w:pPr>
        <w:pStyle w:val="BulletA"/>
        <w:numPr>
          <w:ilvl w:val="0"/>
          <w:numId w:val="2"/>
        </w:numPr>
        <w:suppressAutoHyphens/>
        <w:jc w:val="both"/>
      </w:pPr>
      <w:r w:rsidRPr="004C14B4">
        <w:t xml:space="preserve">Members </w:t>
      </w:r>
      <w:r w:rsidR="00C36552">
        <w:t>were</w:t>
      </w:r>
      <w:r w:rsidRPr="004C14B4">
        <w:t xml:space="preserve"> encouraged to consider hosting the General Meeting in </w:t>
      </w:r>
      <w:r w:rsidR="00C36552">
        <w:t xml:space="preserve">2022, </w:t>
      </w:r>
      <w:r w:rsidRPr="004C14B4">
        <w:t>2023</w:t>
      </w:r>
      <w:r>
        <w:t xml:space="preserve"> or 2024</w:t>
      </w:r>
      <w:r w:rsidR="00C36552">
        <w:t xml:space="preserve">, as this can </w:t>
      </w:r>
      <w:r w:rsidRPr="004C14B4">
        <w:t xml:space="preserve">be an excellent opportunity to showcase a University’s international profile. Informal enquiries can be made to the </w:t>
      </w:r>
      <w:r w:rsidRPr="004C14B4">
        <w:rPr>
          <w:i/>
        </w:rPr>
        <w:t>Secretary</w:t>
      </w:r>
      <w:r w:rsidRPr="004C14B4">
        <w:t>, who can outline what is required</w:t>
      </w:r>
      <w:r w:rsidR="00C36552">
        <w:t>.</w:t>
      </w:r>
    </w:p>
    <w:p w14:paraId="34DE1B06" w14:textId="77777777" w:rsidR="00270DFD" w:rsidRPr="004C14B4" w:rsidRDefault="00270DFD" w:rsidP="00270DF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right="28"/>
        <w:jc w:val="both"/>
      </w:pPr>
      <w:r w:rsidRPr="004C14B4">
        <w:t>BM201</w:t>
      </w:r>
      <w:r>
        <w:t>9</w:t>
      </w:r>
      <w:r w:rsidRPr="004C14B4">
        <w:t>/</w:t>
      </w:r>
      <w:r w:rsidRPr="004C14B4">
        <w:rPr>
          <w:lang w:val="ru-RU"/>
        </w:rPr>
        <w:t>1</w:t>
      </w:r>
      <w:r>
        <w:rPr>
          <w:lang w:val="en-GB"/>
        </w:rPr>
        <w:t>8</w:t>
      </w:r>
      <w:r w:rsidRPr="004C14B4">
        <w:rPr>
          <w:lang w:val="ru-RU"/>
        </w:rPr>
        <w:tab/>
      </w:r>
      <w:proofErr w:type="spellStart"/>
      <w:r w:rsidRPr="004C14B4">
        <w:rPr>
          <w:lang w:val="ru-RU"/>
        </w:rPr>
        <w:t>Programme</w:t>
      </w:r>
      <w:proofErr w:type="spellEnd"/>
      <w:r w:rsidRPr="004C14B4">
        <w:rPr>
          <w:lang w:val="ru-RU"/>
        </w:rPr>
        <w:t xml:space="preserve"> </w:t>
      </w:r>
      <w:proofErr w:type="spellStart"/>
      <w:r w:rsidRPr="004C14B4">
        <w:rPr>
          <w:lang w:val="ru-RU"/>
        </w:rPr>
        <w:t>of</w:t>
      </w:r>
      <w:proofErr w:type="spellEnd"/>
      <w:r w:rsidRPr="004C14B4">
        <w:rPr>
          <w:lang w:val="ru-RU"/>
        </w:rPr>
        <w:t xml:space="preserve"> </w:t>
      </w:r>
      <w:proofErr w:type="spellStart"/>
      <w:r w:rsidRPr="004C14B4">
        <w:rPr>
          <w:lang w:val="ru-RU"/>
        </w:rPr>
        <w:t>the</w:t>
      </w:r>
      <w:proofErr w:type="spellEnd"/>
      <w:r w:rsidRPr="004C14B4">
        <w:rPr>
          <w:lang w:val="ru-RU"/>
        </w:rPr>
        <w:t xml:space="preserve"> 7</w:t>
      </w:r>
      <w:r>
        <w:t>5</w:t>
      </w:r>
      <w:r w:rsidRPr="004C14B4">
        <w:rPr>
          <w:vertAlign w:val="superscript"/>
        </w:rPr>
        <w:t>th</w:t>
      </w:r>
      <w:r w:rsidRPr="004C14B4">
        <w:t xml:space="preserve"> General Meeting in </w:t>
      </w:r>
      <w:r>
        <w:t>Rome</w:t>
      </w:r>
      <w:r w:rsidRPr="004C14B4">
        <w:t xml:space="preserve">, </w:t>
      </w:r>
      <w:r>
        <w:t>Italy</w:t>
      </w:r>
      <w:r w:rsidRPr="004C14B4">
        <w:t xml:space="preserve"> (20</w:t>
      </w:r>
      <w:r>
        <w:t>20</w:t>
      </w:r>
      <w:r w:rsidRPr="004C14B4">
        <w:t>)</w:t>
      </w:r>
    </w:p>
    <w:p w14:paraId="47BF8820" w14:textId="00039646" w:rsidR="00270DFD" w:rsidRPr="004C14B4" w:rsidRDefault="00270DFD" w:rsidP="00270DFD">
      <w:pPr>
        <w:suppressAutoHyphens/>
        <w:ind w:left="372" w:hanging="12"/>
        <w:jc w:val="both"/>
        <w:rPr>
          <w:rFonts w:ascii="Verdana" w:eastAsia="Verdana" w:hAnsi="Verdana" w:cs="Verdana"/>
          <w:sz w:val="18"/>
          <w:szCs w:val="18"/>
        </w:rPr>
      </w:pPr>
      <w:r w:rsidRPr="004C14B4">
        <w:rPr>
          <w:rFonts w:ascii="Verdana" w:hAnsi="Verdana"/>
          <w:sz w:val="18"/>
          <w:szCs w:val="18"/>
        </w:rPr>
        <w:t xml:space="preserve">The </w:t>
      </w:r>
      <w:r w:rsidRPr="004C14B4">
        <w:rPr>
          <w:rFonts w:ascii="Verdana" w:hAnsi="Verdana"/>
          <w:i/>
          <w:iCs/>
          <w:sz w:val="18"/>
          <w:szCs w:val="18"/>
        </w:rPr>
        <w:t>Secretary</w:t>
      </w:r>
      <w:r w:rsidRPr="004C14B4">
        <w:rPr>
          <w:rFonts w:ascii="Verdana" w:hAnsi="Verdana"/>
          <w:sz w:val="18"/>
          <w:szCs w:val="18"/>
        </w:rPr>
        <w:t xml:space="preserve"> </w:t>
      </w:r>
      <w:r w:rsidR="00C36552">
        <w:rPr>
          <w:rFonts w:ascii="Verdana" w:hAnsi="Verdana"/>
          <w:sz w:val="18"/>
          <w:szCs w:val="18"/>
        </w:rPr>
        <w:t>reported</w:t>
      </w:r>
      <w:r w:rsidRPr="004C14B4">
        <w:rPr>
          <w:rFonts w:ascii="Verdana" w:hAnsi="Verdana"/>
          <w:sz w:val="18"/>
          <w:szCs w:val="18"/>
        </w:rPr>
        <w:t xml:space="preserve"> in regard to:</w:t>
      </w:r>
    </w:p>
    <w:p w14:paraId="19D61064" w14:textId="77777777" w:rsidR="00270DFD" w:rsidRPr="004C14B4" w:rsidRDefault="00270DFD" w:rsidP="00270DFD">
      <w:pPr>
        <w:numPr>
          <w:ilvl w:val="0"/>
          <w:numId w:val="6"/>
        </w:numPr>
        <w:suppressAutoHyphens/>
        <w:spacing w:before="120"/>
        <w:ind w:left="1077" w:hanging="357"/>
        <w:jc w:val="both"/>
        <w:rPr>
          <w:rFonts w:ascii="Verdana" w:eastAsia="Verdana" w:hAnsi="Verdana" w:cs="Verdana"/>
          <w:sz w:val="18"/>
          <w:szCs w:val="18"/>
        </w:rPr>
      </w:pPr>
      <w:r w:rsidRPr="004C14B4">
        <w:rPr>
          <w:rFonts w:ascii="Verdana" w:hAnsi="Verdana"/>
          <w:sz w:val="18"/>
          <w:szCs w:val="18"/>
        </w:rPr>
        <w:t>Presidential Address and Invited Main Papers</w:t>
      </w:r>
    </w:p>
    <w:p w14:paraId="443F7ADC" w14:textId="24A8A936" w:rsidR="00270DFD" w:rsidRPr="004C14B4" w:rsidRDefault="00270DFD" w:rsidP="00270DFD">
      <w:pPr>
        <w:suppressAutoHyphens/>
        <w:ind w:left="1074" w:hanging="12"/>
        <w:jc w:val="both"/>
        <w:rPr>
          <w:rFonts w:ascii="Verdana" w:hAnsi="Verdana"/>
          <w:sz w:val="18"/>
          <w:szCs w:val="18"/>
        </w:rPr>
      </w:pPr>
      <w:r w:rsidRPr="004C14B4">
        <w:rPr>
          <w:rFonts w:ascii="Verdana" w:hAnsi="Verdana"/>
          <w:sz w:val="18"/>
          <w:szCs w:val="18"/>
        </w:rPr>
        <w:t xml:space="preserve">The presidential address will be given by Prof. </w:t>
      </w:r>
      <w:r>
        <w:rPr>
          <w:rFonts w:ascii="Verdana" w:hAnsi="Verdana"/>
          <w:sz w:val="18"/>
          <w:szCs w:val="18"/>
        </w:rPr>
        <w:t>Margaret Mitchell</w:t>
      </w:r>
      <w:r w:rsidRPr="004C14B4">
        <w:rPr>
          <w:rFonts w:ascii="Verdana" w:hAnsi="Verdana"/>
          <w:sz w:val="18"/>
          <w:szCs w:val="18"/>
        </w:rPr>
        <w:tab/>
      </w:r>
      <w:r w:rsidRPr="004C14B4">
        <w:rPr>
          <w:rFonts w:ascii="Verdana" w:hAnsi="Verdana"/>
          <w:sz w:val="18"/>
          <w:szCs w:val="18"/>
        </w:rPr>
        <w:br/>
        <w:t>Main papers will be presented by</w:t>
      </w:r>
      <w:r>
        <w:rPr>
          <w:rFonts w:ascii="Verdana" w:hAnsi="Verdana"/>
          <w:sz w:val="18"/>
          <w:szCs w:val="18"/>
        </w:rPr>
        <w:t xml:space="preserve"> Profs</w:t>
      </w:r>
      <w:r w:rsidRPr="004C14B4">
        <w:rPr>
          <w:rFonts w:ascii="Verdana" w:hAnsi="Verdana"/>
          <w:sz w:val="18"/>
          <w:szCs w:val="18"/>
        </w:rPr>
        <w:t xml:space="preserve"> </w:t>
      </w:r>
      <w:r w:rsidRPr="006239BF">
        <w:rPr>
          <w:rFonts w:ascii="Verdana" w:hAnsi="Verdana"/>
          <w:sz w:val="18"/>
          <w:szCs w:val="18"/>
          <w:lang w:val="en-US"/>
        </w:rPr>
        <w:t xml:space="preserve">Bernadette Brooten (USA); </w:t>
      </w:r>
      <w:r w:rsidRPr="006239BF">
        <w:rPr>
          <w:rFonts w:ascii="Verdana" w:hAnsi="Verdana"/>
          <w:sz w:val="18"/>
          <w:szCs w:val="18"/>
          <w:lang w:val="de-DE"/>
        </w:rPr>
        <w:t>Lutz Doering (Germany);</w:t>
      </w:r>
      <w:r w:rsidRPr="006239BF">
        <w:rPr>
          <w:rFonts w:ascii="Verdana" w:hAnsi="Verdana"/>
          <w:sz w:val="18"/>
          <w:szCs w:val="18"/>
          <w:lang w:val="en-US"/>
        </w:rPr>
        <w:t xml:space="preserve"> Christos </w:t>
      </w:r>
      <w:proofErr w:type="spellStart"/>
      <w:r w:rsidRPr="006239BF">
        <w:rPr>
          <w:rFonts w:ascii="Verdana" w:hAnsi="Verdana"/>
          <w:sz w:val="18"/>
          <w:szCs w:val="18"/>
          <w:lang w:val="en-US"/>
        </w:rPr>
        <w:t>Karakolis</w:t>
      </w:r>
      <w:proofErr w:type="spellEnd"/>
      <w:r w:rsidRPr="006239BF">
        <w:rPr>
          <w:rFonts w:ascii="Verdana" w:hAnsi="Verdana"/>
          <w:sz w:val="18"/>
          <w:szCs w:val="18"/>
          <w:lang w:val="en-US"/>
        </w:rPr>
        <w:t xml:space="preserve"> (Greece); </w:t>
      </w:r>
      <w:r w:rsidRPr="006239BF">
        <w:rPr>
          <w:rFonts w:ascii="Verdana" w:hAnsi="Verdana"/>
          <w:sz w:val="18"/>
          <w:szCs w:val="18"/>
        </w:rPr>
        <w:t xml:space="preserve">Jean-Bosco </w:t>
      </w:r>
      <w:proofErr w:type="spellStart"/>
      <w:r w:rsidRPr="006239BF">
        <w:rPr>
          <w:rFonts w:ascii="Verdana" w:hAnsi="Verdana"/>
          <w:sz w:val="18"/>
          <w:szCs w:val="18"/>
        </w:rPr>
        <w:t>Matand</w:t>
      </w:r>
      <w:proofErr w:type="spellEnd"/>
      <w:r w:rsidRPr="006239BF">
        <w:rPr>
          <w:rFonts w:ascii="Verdana" w:hAnsi="Verdana"/>
          <w:sz w:val="18"/>
          <w:szCs w:val="18"/>
        </w:rPr>
        <w:t xml:space="preserve"> </w:t>
      </w:r>
      <w:proofErr w:type="spellStart"/>
      <w:r w:rsidRPr="006239BF">
        <w:rPr>
          <w:rFonts w:ascii="Verdana" w:hAnsi="Verdana"/>
          <w:sz w:val="18"/>
          <w:szCs w:val="18"/>
        </w:rPr>
        <w:t>Bulembat</w:t>
      </w:r>
      <w:proofErr w:type="spellEnd"/>
      <w:r w:rsidRPr="006239BF">
        <w:rPr>
          <w:rFonts w:ascii="Verdana" w:hAnsi="Verdana"/>
          <w:sz w:val="18"/>
          <w:szCs w:val="18"/>
          <w:lang w:val="pt-PT"/>
        </w:rPr>
        <w:t xml:space="preserve"> (Congo)</w:t>
      </w:r>
      <w:r w:rsidR="00C36552">
        <w:rPr>
          <w:rFonts w:ascii="Verdana" w:hAnsi="Verdana"/>
          <w:sz w:val="18"/>
          <w:szCs w:val="18"/>
          <w:lang w:val="pt-PT"/>
        </w:rPr>
        <w:t>.</w:t>
      </w:r>
    </w:p>
    <w:p w14:paraId="52591C0B" w14:textId="77777777" w:rsidR="00270DFD" w:rsidRPr="004C14B4" w:rsidRDefault="00270DFD" w:rsidP="00270DFD">
      <w:pPr>
        <w:numPr>
          <w:ilvl w:val="0"/>
          <w:numId w:val="6"/>
        </w:numPr>
        <w:suppressAutoHyphens/>
        <w:spacing w:before="120"/>
        <w:ind w:left="1077" w:hanging="357"/>
        <w:jc w:val="both"/>
        <w:rPr>
          <w:rFonts w:ascii="Verdana" w:eastAsia="Verdana" w:hAnsi="Verdana" w:cs="Verdana"/>
          <w:sz w:val="18"/>
          <w:szCs w:val="18"/>
        </w:rPr>
      </w:pPr>
      <w:r w:rsidRPr="004C14B4">
        <w:rPr>
          <w:rFonts w:ascii="Verdana" w:hAnsi="Verdana"/>
          <w:sz w:val="18"/>
          <w:szCs w:val="18"/>
        </w:rPr>
        <w:lastRenderedPageBreak/>
        <w:t>1</w:t>
      </w:r>
      <w:r>
        <w:rPr>
          <w:rFonts w:ascii="Verdana" w:hAnsi="Verdana"/>
          <w:sz w:val="18"/>
          <w:szCs w:val="18"/>
        </w:rPr>
        <w:t>8</w:t>
      </w:r>
      <w:r w:rsidRPr="004C14B4">
        <w:rPr>
          <w:rFonts w:ascii="Verdana" w:hAnsi="Verdana"/>
          <w:sz w:val="18"/>
          <w:szCs w:val="18"/>
        </w:rPr>
        <w:t xml:space="preserve"> Current Seminars (potential maximum of 18)</w:t>
      </w:r>
    </w:p>
    <w:p w14:paraId="3F95AED5"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Constructions of the Histories of Early Christianity</w:t>
      </w:r>
      <w:r w:rsidRPr="001A5742">
        <w:rPr>
          <w:rFonts w:ascii="Verdana" w:hAnsi="Verdana"/>
          <w:iCs/>
          <w:sz w:val="18"/>
          <w:szCs w:val="18"/>
          <w:lang w:val="en-US"/>
        </w:rPr>
        <w:t xml:space="preserve"> (</w:t>
      </w:r>
      <w:proofErr w:type="spellStart"/>
      <w:r w:rsidRPr="001A5742">
        <w:rPr>
          <w:rFonts w:ascii="Verdana" w:hAnsi="Verdana"/>
          <w:iCs/>
          <w:sz w:val="18"/>
          <w:szCs w:val="18"/>
          <w:lang w:val="en-US"/>
        </w:rPr>
        <w:t>Cilliers</w:t>
      </w:r>
      <w:proofErr w:type="spellEnd"/>
      <w:r w:rsidRPr="001A5742">
        <w:rPr>
          <w:rFonts w:ascii="Verdana" w:hAnsi="Verdana"/>
          <w:iCs/>
          <w:sz w:val="18"/>
          <w:szCs w:val="18"/>
          <w:lang w:val="en-US"/>
        </w:rPr>
        <w:t xml:space="preserve"> Breytenbach and Clare Rothschild) – terminates in 2020</w:t>
      </w:r>
    </w:p>
    <w:p w14:paraId="6C60FD3D"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The Greek of the New Testament</w:t>
      </w:r>
      <w:r w:rsidRPr="001A5742">
        <w:rPr>
          <w:rFonts w:ascii="Verdana" w:hAnsi="Verdana"/>
          <w:iCs/>
          <w:sz w:val="18"/>
          <w:szCs w:val="18"/>
          <w:lang w:val="en-US"/>
        </w:rPr>
        <w:t xml:space="preserve"> (Paul </w:t>
      </w:r>
      <w:proofErr w:type="spellStart"/>
      <w:r w:rsidRPr="001A5742">
        <w:rPr>
          <w:rFonts w:ascii="Verdana" w:hAnsi="Verdana"/>
          <w:iCs/>
          <w:sz w:val="18"/>
          <w:szCs w:val="18"/>
          <w:lang w:val="en-US"/>
        </w:rPr>
        <w:t>Danove</w:t>
      </w:r>
      <w:proofErr w:type="spellEnd"/>
      <w:r w:rsidRPr="001A5742">
        <w:rPr>
          <w:rFonts w:ascii="Verdana" w:hAnsi="Verdana"/>
          <w:iCs/>
          <w:sz w:val="18"/>
          <w:szCs w:val="18"/>
          <w:lang w:val="en-US"/>
        </w:rPr>
        <w:t xml:space="preserve">, Jesús </w:t>
      </w:r>
      <w:proofErr w:type="spellStart"/>
      <w:r w:rsidRPr="001A5742">
        <w:rPr>
          <w:rFonts w:ascii="Verdana" w:hAnsi="Verdana"/>
          <w:iCs/>
          <w:sz w:val="18"/>
          <w:szCs w:val="18"/>
          <w:lang w:val="en-US"/>
        </w:rPr>
        <w:t>Peláez</w:t>
      </w:r>
      <w:proofErr w:type="spellEnd"/>
      <w:r w:rsidRPr="001A5742">
        <w:rPr>
          <w:rFonts w:ascii="Verdana" w:hAnsi="Verdana"/>
          <w:iCs/>
          <w:sz w:val="18"/>
          <w:szCs w:val="18"/>
          <w:lang w:val="en-US"/>
        </w:rPr>
        <w:t xml:space="preserve"> and James </w:t>
      </w:r>
      <w:proofErr w:type="spellStart"/>
      <w:r w:rsidRPr="001A5742">
        <w:rPr>
          <w:rFonts w:ascii="Verdana" w:hAnsi="Verdana"/>
          <w:iCs/>
          <w:sz w:val="18"/>
          <w:szCs w:val="18"/>
          <w:lang w:val="en-US"/>
        </w:rPr>
        <w:t>Voelz</w:t>
      </w:r>
      <w:proofErr w:type="spellEnd"/>
      <w:r w:rsidRPr="001A5742">
        <w:rPr>
          <w:rFonts w:ascii="Verdana" w:hAnsi="Verdana"/>
          <w:iCs/>
          <w:sz w:val="18"/>
          <w:szCs w:val="18"/>
          <w:lang w:val="en-US"/>
        </w:rPr>
        <w:t xml:space="preserve">) – terminates in </w:t>
      </w:r>
      <w:r w:rsidRPr="001A5742">
        <w:rPr>
          <w:rFonts w:ascii="Verdana" w:hAnsi="Verdana"/>
          <w:b/>
          <w:iCs/>
          <w:sz w:val="18"/>
          <w:szCs w:val="18"/>
          <w:lang w:val="en-US"/>
        </w:rPr>
        <w:t>2019</w:t>
      </w:r>
    </w:p>
    <w:p w14:paraId="5FE00186" w14:textId="77777777" w:rsidR="00270DFD" w:rsidRPr="001A5742" w:rsidRDefault="00270DFD" w:rsidP="00270DFD">
      <w:pPr>
        <w:numPr>
          <w:ilvl w:val="0"/>
          <w:numId w:val="8"/>
        </w:numPr>
        <w:suppressAutoHyphens/>
        <w:jc w:val="both"/>
        <w:rPr>
          <w:rFonts w:ascii="Verdana" w:hAnsi="Verdana"/>
          <w:iCs/>
          <w:sz w:val="18"/>
          <w:szCs w:val="18"/>
          <w:lang w:val="en-US"/>
        </w:rPr>
      </w:pPr>
      <w:proofErr w:type="spellStart"/>
      <w:r w:rsidRPr="001A5742">
        <w:rPr>
          <w:rFonts w:ascii="Verdana" w:hAnsi="Verdana"/>
          <w:i/>
          <w:iCs/>
          <w:sz w:val="18"/>
          <w:szCs w:val="18"/>
          <w:lang w:val="en-US"/>
        </w:rPr>
        <w:t>Inhalte</w:t>
      </w:r>
      <w:proofErr w:type="spellEnd"/>
      <w:r w:rsidRPr="001A5742">
        <w:rPr>
          <w:rFonts w:ascii="Verdana" w:hAnsi="Verdana"/>
          <w:i/>
          <w:iCs/>
          <w:sz w:val="18"/>
          <w:szCs w:val="18"/>
          <w:lang w:val="en-US"/>
        </w:rPr>
        <w:t xml:space="preserve"> und </w:t>
      </w:r>
      <w:proofErr w:type="spellStart"/>
      <w:r w:rsidRPr="001A5742">
        <w:rPr>
          <w:rFonts w:ascii="Verdana" w:hAnsi="Verdana"/>
          <w:i/>
          <w:iCs/>
          <w:sz w:val="18"/>
          <w:szCs w:val="18"/>
          <w:lang w:val="en-US"/>
        </w:rPr>
        <w:t>Probleme</w:t>
      </w:r>
      <w:proofErr w:type="spellEnd"/>
      <w:r w:rsidRPr="001A5742">
        <w:rPr>
          <w:rFonts w:ascii="Verdana" w:hAnsi="Verdana"/>
          <w:i/>
          <w:iCs/>
          <w:sz w:val="18"/>
          <w:szCs w:val="18"/>
          <w:lang w:val="en-US"/>
        </w:rPr>
        <w:t xml:space="preserve"> </w:t>
      </w:r>
      <w:proofErr w:type="spellStart"/>
      <w:r w:rsidRPr="001A5742">
        <w:rPr>
          <w:rFonts w:ascii="Verdana" w:hAnsi="Verdana"/>
          <w:i/>
          <w:iCs/>
          <w:sz w:val="18"/>
          <w:szCs w:val="18"/>
          <w:lang w:val="en-US"/>
        </w:rPr>
        <w:t>einer</w:t>
      </w:r>
      <w:proofErr w:type="spellEnd"/>
      <w:r w:rsidRPr="001A5742">
        <w:rPr>
          <w:rFonts w:ascii="Verdana" w:hAnsi="Verdana"/>
          <w:i/>
          <w:iCs/>
          <w:sz w:val="18"/>
          <w:szCs w:val="18"/>
          <w:lang w:val="en-US"/>
        </w:rPr>
        <w:t xml:space="preserve"> </w:t>
      </w:r>
      <w:proofErr w:type="spellStart"/>
      <w:r w:rsidRPr="001A5742">
        <w:rPr>
          <w:rFonts w:ascii="Verdana" w:hAnsi="Verdana"/>
          <w:i/>
          <w:iCs/>
          <w:sz w:val="18"/>
          <w:szCs w:val="18"/>
          <w:lang w:val="en-US"/>
        </w:rPr>
        <w:t>neutestamentlichen</w:t>
      </w:r>
      <w:proofErr w:type="spellEnd"/>
      <w:r w:rsidRPr="001A5742">
        <w:rPr>
          <w:rFonts w:ascii="Verdana" w:hAnsi="Verdana"/>
          <w:i/>
          <w:iCs/>
          <w:sz w:val="18"/>
          <w:szCs w:val="18"/>
          <w:lang w:val="en-US"/>
        </w:rPr>
        <w:t xml:space="preserve"> </w:t>
      </w:r>
      <w:proofErr w:type="spellStart"/>
      <w:r w:rsidRPr="001A5742">
        <w:rPr>
          <w:rFonts w:ascii="Verdana" w:hAnsi="Verdana"/>
          <w:i/>
          <w:iCs/>
          <w:sz w:val="18"/>
          <w:szCs w:val="18"/>
          <w:lang w:val="en-US"/>
        </w:rPr>
        <w:t>Theologie</w:t>
      </w:r>
      <w:proofErr w:type="spellEnd"/>
      <w:r w:rsidRPr="001A5742">
        <w:rPr>
          <w:rFonts w:ascii="Verdana" w:hAnsi="Verdana"/>
          <w:iCs/>
          <w:sz w:val="18"/>
          <w:szCs w:val="18"/>
          <w:lang w:val="en-US"/>
        </w:rPr>
        <w:t xml:space="preserve"> (Christof </w:t>
      </w:r>
      <w:proofErr w:type="spellStart"/>
      <w:r w:rsidRPr="001A5742">
        <w:rPr>
          <w:rFonts w:ascii="Verdana" w:hAnsi="Verdana"/>
          <w:iCs/>
          <w:sz w:val="18"/>
          <w:szCs w:val="18"/>
          <w:lang w:val="en-US"/>
        </w:rPr>
        <w:t>Landmesser</w:t>
      </w:r>
      <w:proofErr w:type="spellEnd"/>
      <w:r w:rsidRPr="001A5742">
        <w:rPr>
          <w:rFonts w:ascii="Verdana" w:hAnsi="Verdana"/>
          <w:iCs/>
          <w:sz w:val="18"/>
          <w:szCs w:val="18"/>
          <w:lang w:val="en-US"/>
        </w:rPr>
        <w:t xml:space="preserve"> and Mark </w:t>
      </w:r>
      <w:proofErr w:type="spellStart"/>
      <w:r w:rsidRPr="001A5742">
        <w:rPr>
          <w:rFonts w:ascii="Verdana" w:hAnsi="Verdana"/>
          <w:iCs/>
          <w:sz w:val="18"/>
          <w:szCs w:val="18"/>
          <w:lang w:val="en-US"/>
        </w:rPr>
        <w:t>Seifrid</w:t>
      </w:r>
      <w:proofErr w:type="spellEnd"/>
      <w:r w:rsidRPr="001A5742">
        <w:rPr>
          <w:rFonts w:ascii="Verdana" w:hAnsi="Verdana"/>
          <w:iCs/>
          <w:sz w:val="18"/>
          <w:szCs w:val="18"/>
          <w:lang w:val="en-US"/>
        </w:rPr>
        <w:t xml:space="preserve">) – terminates in </w:t>
      </w:r>
      <w:r w:rsidRPr="001A5742">
        <w:rPr>
          <w:rFonts w:ascii="Verdana" w:hAnsi="Verdana"/>
          <w:b/>
          <w:iCs/>
          <w:sz w:val="18"/>
          <w:szCs w:val="18"/>
          <w:lang w:val="en-US"/>
        </w:rPr>
        <w:t>2019</w:t>
      </w:r>
    </w:p>
    <w:p w14:paraId="2FA74EF7"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The Johannine Writings</w:t>
      </w:r>
      <w:r w:rsidRPr="001A5742">
        <w:rPr>
          <w:rFonts w:ascii="Verdana" w:hAnsi="Verdana"/>
          <w:iCs/>
          <w:sz w:val="18"/>
          <w:szCs w:val="18"/>
          <w:lang w:val="en-US"/>
        </w:rPr>
        <w:t xml:space="preserve"> (</w:t>
      </w:r>
      <w:proofErr w:type="spellStart"/>
      <w:r w:rsidRPr="001A5742">
        <w:rPr>
          <w:rFonts w:ascii="Verdana" w:hAnsi="Verdana"/>
          <w:iCs/>
          <w:sz w:val="18"/>
          <w:szCs w:val="18"/>
          <w:lang w:val="en-US"/>
        </w:rPr>
        <w:t>Jörg</w:t>
      </w:r>
      <w:proofErr w:type="spellEnd"/>
      <w:r w:rsidRPr="001A5742">
        <w:rPr>
          <w:rFonts w:ascii="Verdana" w:hAnsi="Verdana"/>
          <w:iCs/>
          <w:sz w:val="18"/>
          <w:szCs w:val="18"/>
          <w:lang w:val="en-US"/>
        </w:rPr>
        <w:t xml:space="preserve"> Frey, Christina </w:t>
      </w:r>
      <w:proofErr w:type="spellStart"/>
      <w:r w:rsidRPr="001A5742">
        <w:rPr>
          <w:rFonts w:ascii="Verdana" w:hAnsi="Verdana"/>
          <w:iCs/>
          <w:sz w:val="18"/>
          <w:szCs w:val="18"/>
          <w:lang w:val="en-US"/>
        </w:rPr>
        <w:t>Hoegen-Rohls</w:t>
      </w:r>
      <w:proofErr w:type="spellEnd"/>
      <w:r w:rsidRPr="001A5742">
        <w:rPr>
          <w:rFonts w:ascii="Verdana" w:hAnsi="Verdana"/>
          <w:iCs/>
          <w:sz w:val="18"/>
          <w:szCs w:val="18"/>
          <w:lang w:val="en-US"/>
        </w:rPr>
        <w:t xml:space="preserve"> and </w:t>
      </w:r>
      <w:proofErr w:type="spellStart"/>
      <w:r w:rsidRPr="001A5742">
        <w:rPr>
          <w:rFonts w:ascii="Verdana" w:hAnsi="Verdana"/>
          <w:iCs/>
          <w:sz w:val="18"/>
          <w:szCs w:val="18"/>
          <w:lang w:val="en-US"/>
        </w:rPr>
        <w:t>Catrin</w:t>
      </w:r>
      <w:proofErr w:type="spellEnd"/>
      <w:r w:rsidRPr="001A5742">
        <w:rPr>
          <w:rFonts w:ascii="Verdana" w:hAnsi="Verdana"/>
          <w:iCs/>
          <w:sz w:val="18"/>
          <w:szCs w:val="18"/>
          <w:lang w:val="en-US"/>
        </w:rPr>
        <w:t xml:space="preserve"> Williams) – terminates in 2020</w:t>
      </w:r>
    </w:p>
    <w:p w14:paraId="408D390A"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The Development of Early Christian Ethics within its Jewish and Greco-Roman Contexts </w:t>
      </w:r>
      <w:r w:rsidRPr="001A5742">
        <w:rPr>
          <w:rFonts w:ascii="Verdana" w:hAnsi="Verdana"/>
          <w:iCs/>
          <w:sz w:val="18"/>
          <w:szCs w:val="18"/>
          <w:lang w:val="en-US"/>
        </w:rPr>
        <w:t xml:space="preserve">(Matthias </w:t>
      </w:r>
      <w:proofErr w:type="spellStart"/>
      <w:r w:rsidRPr="001A5742">
        <w:rPr>
          <w:rFonts w:ascii="Verdana" w:hAnsi="Verdana"/>
          <w:iCs/>
          <w:sz w:val="18"/>
          <w:szCs w:val="18"/>
          <w:lang w:val="en-US"/>
        </w:rPr>
        <w:t>Konradt</w:t>
      </w:r>
      <w:proofErr w:type="spellEnd"/>
      <w:r w:rsidRPr="001A5742">
        <w:rPr>
          <w:rFonts w:ascii="Verdana" w:hAnsi="Verdana"/>
          <w:iCs/>
          <w:sz w:val="18"/>
          <w:szCs w:val="18"/>
          <w:lang w:val="en-US"/>
        </w:rPr>
        <w:t xml:space="preserve"> and William Loader) – terminates in 2020</w:t>
      </w:r>
    </w:p>
    <w:p w14:paraId="04D21046"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The Mission and Expansion of Earliest Christianity</w:t>
      </w:r>
      <w:r w:rsidRPr="001A5742">
        <w:rPr>
          <w:rFonts w:ascii="Verdana" w:hAnsi="Verdana"/>
          <w:iCs/>
          <w:sz w:val="18"/>
          <w:szCs w:val="18"/>
          <w:lang w:val="en-US"/>
        </w:rPr>
        <w:t xml:space="preserve"> (Eugene </w:t>
      </w:r>
      <w:proofErr w:type="spellStart"/>
      <w:r w:rsidRPr="001A5742">
        <w:rPr>
          <w:rFonts w:ascii="Verdana" w:hAnsi="Verdana"/>
          <w:iCs/>
          <w:sz w:val="18"/>
          <w:szCs w:val="18"/>
          <w:lang w:val="en-US"/>
        </w:rPr>
        <w:t>Eung</w:t>
      </w:r>
      <w:proofErr w:type="spellEnd"/>
      <w:r w:rsidRPr="001A5742">
        <w:rPr>
          <w:rFonts w:ascii="Verdana" w:hAnsi="Verdana"/>
          <w:iCs/>
          <w:sz w:val="18"/>
          <w:szCs w:val="18"/>
          <w:lang w:val="en-US"/>
        </w:rPr>
        <w:t xml:space="preserve">-Chun Park, Paul </w:t>
      </w:r>
      <w:proofErr w:type="spellStart"/>
      <w:r w:rsidRPr="001A5742">
        <w:rPr>
          <w:rFonts w:ascii="Verdana" w:hAnsi="Verdana"/>
          <w:iCs/>
          <w:sz w:val="18"/>
          <w:szCs w:val="18"/>
          <w:lang w:val="en-US"/>
        </w:rPr>
        <w:t>Trebilco</w:t>
      </w:r>
      <w:proofErr w:type="spellEnd"/>
      <w:r w:rsidRPr="001A5742">
        <w:rPr>
          <w:rFonts w:ascii="Verdana" w:hAnsi="Verdana"/>
          <w:iCs/>
          <w:sz w:val="18"/>
          <w:szCs w:val="18"/>
          <w:lang w:val="en-US"/>
        </w:rPr>
        <w:t xml:space="preserve"> and Gosnell Yorke) – terminates in 2021</w:t>
      </w:r>
    </w:p>
    <w:p w14:paraId="09C70687"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Hebrews</w:t>
      </w:r>
      <w:r w:rsidRPr="001A5742">
        <w:rPr>
          <w:rFonts w:ascii="Verdana" w:hAnsi="Verdana"/>
          <w:iCs/>
          <w:sz w:val="18"/>
          <w:szCs w:val="18"/>
          <w:lang w:val="en-US"/>
        </w:rPr>
        <w:t xml:space="preserve"> (Christian Eberhart and Wolfgang Kraus) – terminates in 2020</w:t>
      </w:r>
    </w:p>
    <w:p w14:paraId="33522C41"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Social History and the New Testament</w:t>
      </w:r>
      <w:r w:rsidRPr="001A5742">
        <w:rPr>
          <w:rFonts w:ascii="Verdana" w:hAnsi="Verdana"/>
          <w:iCs/>
          <w:sz w:val="18"/>
          <w:szCs w:val="18"/>
          <w:lang w:val="en-US"/>
        </w:rPr>
        <w:t xml:space="preserve"> (</w:t>
      </w:r>
      <w:proofErr w:type="spellStart"/>
      <w:r w:rsidRPr="001A5742">
        <w:rPr>
          <w:rFonts w:ascii="Verdana" w:hAnsi="Verdana"/>
          <w:iCs/>
          <w:sz w:val="18"/>
          <w:szCs w:val="18"/>
          <w:lang w:val="en-US"/>
        </w:rPr>
        <w:t>Hermut</w:t>
      </w:r>
      <w:proofErr w:type="spellEnd"/>
      <w:r w:rsidRPr="001A5742">
        <w:rPr>
          <w:rFonts w:ascii="Verdana" w:hAnsi="Verdana"/>
          <w:iCs/>
          <w:sz w:val="18"/>
          <w:szCs w:val="18"/>
          <w:lang w:val="en-US"/>
        </w:rPr>
        <w:t xml:space="preserve"> </w:t>
      </w:r>
      <w:proofErr w:type="spellStart"/>
      <w:r w:rsidRPr="001A5742">
        <w:rPr>
          <w:rFonts w:ascii="Verdana" w:hAnsi="Verdana"/>
          <w:iCs/>
          <w:sz w:val="18"/>
          <w:szCs w:val="18"/>
          <w:lang w:val="en-US"/>
        </w:rPr>
        <w:t>Löhr</w:t>
      </w:r>
      <w:proofErr w:type="spellEnd"/>
      <w:r w:rsidRPr="001A5742">
        <w:rPr>
          <w:rFonts w:ascii="Verdana" w:hAnsi="Verdana"/>
          <w:iCs/>
          <w:sz w:val="18"/>
          <w:szCs w:val="18"/>
          <w:lang w:val="en-US"/>
        </w:rPr>
        <w:t xml:space="preserve">, Markus </w:t>
      </w:r>
      <w:proofErr w:type="spellStart"/>
      <w:r w:rsidRPr="001A5742">
        <w:rPr>
          <w:rFonts w:ascii="Verdana" w:hAnsi="Verdana"/>
          <w:iCs/>
          <w:sz w:val="18"/>
          <w:szCs w:val="18"/>
          <w:lang w:val="en-US"/>
        </w:rPr>
        <w:t>Öhler</w:t>
      </w:r>
      <w:proofErr w:type="spellEnd"/>
      <w:r w:rsidRPr="001A5742">
        <w:rPr>
          <w:rFonts w:ascii="Verdana" w:hAnsi="Verdana"/>
          <w:iCs/>
          <w:sz w:val="18"/>
          <w:szCs w:val="18"/>
          <w:lang w:val="en-US"/>
        </w:rPr>
        <w:t xml:space="preserve"> and Anders </w:t>
      </w:r>
      <w:proofErr w:type="spellStart"/>
      <w:r w:rsidRPr="001A5742">
        <w:rPr>
          <w:rFonts w:ascii="Verdana" w:hAnsi="Verdana"/>
          <w:iCs/>
          <w:sz w:val="18"/>
          <w:szCs w:val="18"/>
          <w:lang w:val="en-US"/>
        </w:rPr>
        <w:t>Runesson</w:t>
      </w:r>
      <w:proofErr w:type="spellEnd"/>
      <w:r w:rsidRPr="001A5742">
        <w:rPr>
          <w:rFonts w:ascii="Verdana" w:hAnsi="Verdana"/>
          <w:iCs/>
          <w:sz w:val="18"/>
          <w:szCs w:val="18"/>
          <w:lang w:val="en-US"/>
        </w:rPr>
        <w:t>) – terminates in 2022</w:t>
      </w:r>
    </w:p>
    <w:p w14:paraId="727890D4"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The Phenomenon of Pseudepigraphy</w:t>
      </w:r>
      <w:r w:rsidRPr="001A5742">
        <w:rPr>
          <w:rFonts w:ascii="Verdana" w:hAnsi="Verdana"/>
          <w:iCs/>
          <w:sz w:val="18"/>
          <w:szCs w:val="18"/>
          <w:lang w:val="en-US"/>
        </w:rPr>
        <w:t xml:space="preserve"> (Christine Gerber and Adela </w:t>
      </w:r>
      <w:proofErr w:type="spellStart"/>
      <w:r w:rsidRPr="001A5742">
        <w:rPr>
          <w:rFonts w:ascii="Verdana" w:hAnsi="Verdana"/>
          <w:iCs/>
          <w:sz w:val="18"/>
          <w:szCs w:val="18"/>
          <w:lang w:val="en-US"/>
        </w:rPr>
        <w:t>Yarbro</w:t>
      </w:r>
      <w:proofErr w:type="spellEnd"/>
      <w:r w:rsidRPr="001A5742">
        <w:rPr>
          <w:rFonts w:ascii="Verdana" w:hAnsi="Verdana"/>
          <w:iCs/>
          <w:sz w:val="18"/>
          <w:szCs w:val="18"/>
          <w:lang w:val="en-US"/>
        </w:rPr>
        <w:t xml:space="preserve"> Collins) – terminates in 2021</w:t>
      </w:r>
    </w:p>
    <w:p w14:paraId="1658FF57"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Apocryphal Acts of the Apostles: Reassessment and Roads Forward </w:t>
      </w:r>
      <w:r w:rsidRPr="001A5742">
        <w:rPr>
          <w:rFonts w:ascii="Verdana" w:hAnsi="Verdana"/>
          <w:iCs/>
          <w:sz w:val="18"/>
          <w:szCs w:val="18"/>
          <w:lang w:val="en-US"/>
        </w:rPr>
        <w:t xml:space="preserve">(Simon </w:t>
      </w:r>
      <w:proofErr w:type="spellStart"/>
      <w:r w:rsidRPr="001A5742">
        <w:rPr>
          <w:rFonts w:ascii="Verdana" w:hAnsi="Verdana"/>
          <w:iCs/>
          <w:sz w:val="18"/>
          <w:szCs w:val="18"/>
          <w:lang w:val="en-US"/>
        </w:rPr>
        <w:t>Butticaz</w:t>
      </w:r>
      <w:proofErr w:type="spellEnd"/>
      <w:r w:rsidRPr="001A5742">
        <w:rPr>
          <w:rFonts w:ascii="Verdana" w:hAnsi="Verdana"/>
          <w:iCs/>
          <w:sz w:val="18"/>
          <w:szCs w:val="18"/>
          <w:lang w:val="en-US"/>
        </w:rPr>
        <w:t xml:space="preserve">, Jens </w:t>
      </w:r>
      <w:proofErr w:type="spellStart"/>
      <w:r w:rsidRPr="001A5742">
        <w:rPr>
          <w:rFonts w:ascii="Verdana" w:hAnsi="Verdana"/>
          <w:iCs/>
          <w:sz w:val="18"/>
          <w:szCs w:val="18"/>
          <w:lang w:val="en-US"/>
        </w:rPr>
        <w:t>Schröter</w:t>
      </w:r>
      <w:proofErr w:type="spellEnd"/>
      <w:r w:rsidRPr="001A5742">
        <w:rPr>
          <w:rFonts w:ascii="Verdana" w:hAnsi="Verdana"/>
          <w:iCs/>
          <w:sz w:val="18"/>
          <w:szCs w:val="18"/>
          <w:lang w:val="en-US"/>
        </w:rPr>
        <w:t xml:space="preserve"> and Janet </w:t>
      </w:r>
      <w:proofErr w:type="spellStart"/>
      <w:r w:rsidRPr="001A5742">
        <w:rPr>
          <w:rFonts w:ascii="Verdana" w:hAnsi="Verdana"/>
          <w:iCs/>
          <w:sz w:val="18"/>
          <w:szCs w:val="18"/>
          <w:lang w:val="en-US"/>
        </w:rPr>
        <w:t>Spittler</w:t>
      </w:r>
      <w:proofErr w:type="spellEnd"/>
      <w:r w:rsidRPr="001A5742">
        <w:rPr>
          <w:rFonts w:ascii="Verdana" w:hAnsi="Verdana"/>
          <w:iCs/>
          <w:sz w:val="18"/>
          <w:szCs w:val="18"/>
          <w:lang w:val="en-US"/>
        </w:rPr>
        <w:t>) – terminates in 2023</w:t>
      </w:r>
    </w:p>
    <w:p w14:paraId="6F487CDA"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Papyrology, Epigraphy and the New Testament </w:t>
      </w:r>
      <w:r w:rsidRPr="001A5742">
        <w:rPr>
          <w:rFonts w:ascii="Verdana" w:hAnsi="Verdana"/>
          <w:iCs/>
          <w:sz w:val="18"/>
          <w:szCs w:val="18"/>
          <w:lang w:val="en-US"/>
        </w:rPr>
        <w:t xml:space="preserve">(Peter </w:t>
      </w:r>
      <w:proofErr w:type="spellStart"/>
      <w:r w:rsidRPr="001A5742">
        <w:rPr>
          <w:rFonts w:ascii="Verdana" w:hAnsi="Verdana"/>
          <w:iCs/>
          <w:sz w:val="18"/>
          <w:szCs w:val="18"/>
          <w:lang w:val="en-US"/>
        </w:rPr>
        <w:t>Arzt-Grabner</w:t>
      </w:r>
      <w:proofErr w:type="spellEnd"/>
      <w:r w:rsidRPr="001A5742">
        <w:rPr>
          <w:rFonts w:ascii="Verdana" w:hAnsi="Verdana"/>
          <w:iCs/>
          <w:sz w:val="18"/>
          <w:szCs w:val="18"/>
          <w:lang w:val="en-US"/>
        </w:rPr>
        <w:t xml:space="preserve"> and James Harrison) – terminates in 2023</w:t>
      </w:r>
    </w:p>
    <w:p w14:paraId="4AEAA5A4"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Reading Paul’s Letters in Context: Theological and Social-Scientific Approaches</w:t>
      </w:r>
      <w:r w:rsidRPr="001A5742">
        <w:rPr>
          <w:rFonts w:ascii="Verdana" w:hAnsi="Verdana"/>
          <w:iCs/>
          <w:sz w:val="18"/>
          <w:szCs w:val="18"/>
          <w:lang w:val="en-US"/>
        </w:rPr>
        <w:t xml:space="preserve"> (William Campbell and Judith Gundry) – terminates in </w:t>
      </w:r>
      <w:r w:rsidRPr="001A5742">
        <w:rPr>
          <w:rFonts w:ascii="Verdana" w:hAnsi="Verdana"/>
          <w:bCs/>
          <w:iCs/>
          <w:sz w:val="18"/>
          <w:szCs w:val="18"/>
          <w:lang w:val="en-US"/>
        </w:rPr>
        <w:t>2021</w:t>
      </w:r>
    </w:p>
    <w:p w14:paraId="26E15487"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New Testament Textual Criticism </w:t>
      </w:r>
      <w:r w:rsidRPr="001A5742">
        <w:rPr>
          <w:rFonts w:ascii="Verdana" w:hAnsi="Verdana"/>
          <w:iCs/>
          <w:sz w:val="18"/>
          <w:szCs w:val="18"/>
          <w:lang w:val="en-US"/>
        </w:rPr>
        <w:t xml:space="preserve">(Claire </w:t>
      </w:r>
      <w:proofErr w:type="spellStart"/>
      <w:r w:rsidRPr="001A5742">
        <w:rPr>
          <w:rFonts w:ascii="Verdana" w:hAnsi="Verdana"/>
          <w:iCs/>
          <w:sz w:val="18"/>
          <w:szCs w:val="18"/>
          <w:lang w:val="en-US"/>
        </w:rPr>
        <w:t>Clivaz</w:t>
      </w:r>
      <w:proofErr w:type="spellEnd"/>
      <w:r w:rsidRPr="001A5742">
        <w:rPr>
          <w:rFonts w:ascii="Verdana" w:hAnsi="Verdana"/>
          <w:iCs/>
          <w:sz w:val="18"/>
          <w:szCs w:val="18"/>
          <w:lang w:val="en-US"/>
        </w:rPr>
        <w:t>, Hugh Houghton and Tommy Wasserman)</w:t>
      </w:r>
      <w:r w:rsidRPr="001A5742">
        <w:rPr>
          <w:rFonts w:ascii="Verdana" w:hAnsi="Verdana"/>
          <w:i/>
          <w:iCs/>
          <w:sz w:val="18"/>
          <w:szCs w:val="18"/>
          <w:lang w:val="en-US"/>
        </w:rPr>
        <w:t xml:space="preserve"> </w:t>
      </w:r>
      <w:r w:rsidRPr="001A5742">
        <w:rPr>
          <w:rFonts w:ascii="Verdana" w:hAnsi="Verdana"/>
          <w:iCs/>
          <w:sz w:val="18"/>
          <w:szCs w:val="18"/>
          <w:lang w:val="en-US"/>
        </w:rPr>
        <w:t>– terminates in 2023</w:t>
      </w:r>
    </w:p>
    <w:p w14:paraId="2D74919E"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Memory, Narrative and Christology in the Synoptic Gospels </w:t>
      </w:r>
      <w:r w:rsidRPr="001A5742">
        <w:rPr>
          <w:rFonts w:ascii="Verdana" w:hAnsi="Verdana"/>
          <w:iCs/>
          <w:sz w:val="18"/>
          <w:szCs w:val="18"/>
          <w:lang w:val="en-US"/>
        </w:rPr>
        <w:t xml:space="preserve">(Samuel </w:t>
      </w:r>
      <w:proofErr w:type="spellStart"/>
      <w:r w:rsidRPr="001A5742">
        <w:rPr>
          <w:rFonts w:ascii="Verdana" w:hAnsi="Verdana"/>
          <w:iCs/>
          <w:sz w:val="18"/>
          <w:szCs w:val="18"/>
          <w:lang w:val="en-US"/>
        </w:rPr>
        <w:t>Byrskog</w:t>
      </w:r>
      <w:proofErr w:type="spellEnd"/>
      <w:r w:rsidRPr="001A5742">
        <w:rPr>
          <w:rFonts w:ascii="Verdana" w:hAnsi="Verdana"/>
          <w:iCs/>
          <w:sz w:val="18"/>
          <w:szCs w:val="18"/>
          <w:lang w:val="en-US"/>
        </w:rPr>
        <w:t>, David du Toit and Stephen Hultgren) – terminates in 2021</w:t>
      </w:r>
    </w:p>
    <w:p w14:paraId="6C031451"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Philo and Early Christianity </w:t>
      </w:r>
      <w:r w:rsidRPr="001A5742">
        <w:rPr>
          <w:rFonts w:ascii="Verdana" w:hAnsi="Verdana"/>
          <w:iCs/>
          <w:sz w:val="18"/>
          <w:szCs w:val="18"/>
          <w:lang w:val="en-US"/>
        </w:rPr>
        <w:t xml:space="preserve">(Per </w:t>
      </w:r>
      <w:proofErr w:type="spellStart"/>
      <w:r w:rsidRPr="001A5742">
        <w:rPr>
          <w:rFonts w:ascii="Verdana" w:hAnsi="Verdana"/>
          <w:iCs/>
          <w:sz w:val="18"/>
          <w:szCs w:val="18"/>
          <w:lang w:val="en-US"/>
        </w:rPr>
        <w:t>Jarle</w:t>
      </w:r>
      <w:proofErr w:type="spellEnd"/>
      <w:r w:rsidRPr="001A5742">
        <w:rPr>
          <w:rFonts w:ascii="Verdana" w:hAnsi="Verdana"/>
          <w:iCs/>
          <w:sz w:val="18"/>
          <w:szCs w:val="18"/>
          <w:lang w:val="en-US"/>
        </w:rPr>
        <w:t xml:space="preserve"> </w:t>
      </w:r>
      <w:proofErr w:type="spellStart"/>
      <w:r w:rsidRPr="001A5742">
        <w:rPr>
          <w:rFonts w:ascii="Verdana" w:hAnsi="Verdana"/>
          <w:iCs/>
          <w:sz w:val="18"/>
          <w:szCs w:val="18"/>
          <w:lang w:val="en-US"/>
        </w:rPr>
        <w:t>Bekken</w:t>
      </w:r>
      <w:proofErr w:type="spellEnd"/>
      <w:r w:rsidRPr="001A5742">
        <w:rPr>
          <w:rFonts w:ascii="Verdana" w:hAnsi="Verdana"/>
          <w:iCs/>
          <w:sz w:val="18"/>
          <w:szCs w:val="18"/>
          <w:lang w:val="en-US"/>
        </w:rPr>
        <w:t xml:space="preserve"> and Greg Sterling) – terminates in 2022</w:t>
      </w:r>
    </w:p>
    <w:p w14:paraId="4D2F50ED"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 xml:space="preserve">Acta </w:t>
      </w:r>
      <w:proofErr w:type="spellStart"/>
      <w:r w:rsidRPr="001A5742">
        <w:rPr>
          <w:rFonts w:ascii="Verdana" w:hAnsi="Verdana"/>
          <w:i/>
          <w:iCs/>
          <w:sz w:val="18"/>
          <w:szCs w:val="18"/>
          <w:lang w:val="en-US"/>
        </w:rPr>
        <w:t>Politica</w:t>
      </w:r>
      <w:proofErr w:type="spellEnd"/>
      <w:r w:rsidRPr="001A5742">
        <w:rPr>
          <w:rFonts w:ascii="Verdana" w:hAnsi="Verdana"/>
          <w:i/>
          <w:iCs/>
          <w:sz w:val="18"/>
          <w:szCs w:val="18"/>
          <w:lang w:val="en-US"/>
        </w:rPr>
        <w:t>: The Book of Acts and the Political Culture of the Roman Empire</w:t>
      </w:r>
      <w:r w:rsidRPr="001A5742">
        <w:rPr>
          <w:rFonts w:ascii="Verdana" w:hAnsi="Verdana"/>
          <w:iCs/>
          <w:sz w:val="18"/>
          <w:szCs w:val="18"/>
          <w:lang w:val="en-US"/>
        </w:rPr>
        <w:t xml:space="preserve"> (Knut Backhaus, Carl Holladay and Daniel </w:t>
      </w:r>
      <w:proofErr w:type="spellStart"/>
      <w:r w:rsidRPr="001A5742">
        <w:rPr>
          <w:rFonts w:ascii="Verdana" w:hAnsi="Verdana"/>
          <w:iCs/>
          <w:sz w:val="18"/>
          <w:szCs w:val="18"/>
          <w:lang w:val="en-US"/>
        </w:rPr>
        <w:t>Marguerat</w:t>
      </w:r>
      <w:proofErr w:type="spellEnd"/>
      <w:r w:rsidRPr="001A5742">
        <w:rPr>
          <w:rFonts w:ascii="Verdana" w:hAnsi="Verdana"/>
          <w:iCs/>
          <w:sz w:val="18"/>
          <w:szCs w:val="18"/>
          <w:lang w:val="en-US"/>
        </w:rPr>
        <w:t>) – terminates in 2021</w:t>
      </w:r>
    </w:p>
    <w:p w14:paraId="2B406459" w14:textId="77777777" w:rsidR="00270DFD" w:rsidRPr="001A5742" w:rsidRDefault="00270DFD" w:rsidP="00270DFD">
      <w:pPr>
        <w:numPr>
          <w:ilvl w:val="0"/>
          <w:numId w:val="8"/>
        </w:numPr>
        <w:suppressAutoHyphens/>
        <w:jc w:val="both"/>
        <w:rPr>
          <w:rFonts w:ascii="Verdana" w:hAnsi="Verdana"/>
          <w:iCs/>
          <w:sz w:val="18"/>
          <w:szCs w:val="18"/>
          <w:lang w:val="en-US"/>
        </w:rPr>
      </w:pPr>
      <w:r w:rsidRPr="001A5742">
        <w:rPr>
          <w:rFonts w:ascii="Verdana" w:hAnsi="Verdana"/>
          <w:i/>
          <w:iCs/>
          <w:sz w:val="18"/>
          <w:szCs w:val="18"/>
          <w:lang w:val="en-US"/>
        </w:rPr>
        <w:t>Resurrection: New Methods and Approaches</w:t>
      </w:r>
      <w:r w:rsidRPr="001A5742">
        <w:rPr>
          <w:rFonts w:ascii="Verdana" w:hAnsi="Verdana"/>
          <w:iCs/>
          <w:sz w:val="18"/>
          <w:szCs w:val="18"/>
          <w:lang w:val="en-US"/>
        </w:rPr>
        <w:t xml:space="preserve"> (Shelly Matthews and Daniel Smith) – terminates in 2020</w:t>
      </w:r>
    </w:p>
    <w:p w14:paraId="60567269" w14:textId="77777777" w:rsidR="00270DFD" w:rsidRPr="004C14B4" w:rsidRDefault="00270DFD" w:rsidP="00270DFD">
      <w:pPr>
        <w:numPr>
          <w:ilvl w:val="0"/>
          <w:numId w:val="8"/>
        </w:numPr>
        <w:suppressAutoHyphens/>
        <w:jc w:val="both"/>
        <w:rPr>
          <w:rFonts w:ascii="Verdana" w:hAnsi="Verdana"/>
          <w:sz w:val="18"/>
          <w:szCs w:val="18"/>
        </w:rPr>
      </w:pPr>
      <w:r w:rsidRPr="001A5742">
        <w:rPr>
          <w:rFonts w:ascii="Verdana" w:hAnsi="Verdana"/>
          <w:i/>
          <w:iCs/>
          <w:sz w:val="18"/>
          <w:szCs w:val="18"/>
          <w:lang w:val="en-US"/>
        </w:rPr>
        <w:t>Reading Galatians in New Perspectives: Methods and Approaches</w:t>
      </w:r>
      <w:r w:rsidRPr="001A5742">
        <w:rPr>
          <w:rFonts w:ascii="Verdana" w:hAnsi="Verdana"/>
          <w:iCs/>
          <w:sz w:val="18"/>
          <w:szCs w:val="18"/>
          <w:lang w:val="en-US"/>
        </w:rPr>
        <w:t xml:space="preserve"> (Martin </w:t>
      </w:r>
      <w:proofErr w:type="spellStart"/>
      <w:r w:rsidRPr="001A5742">
        <w:rPr>
          <w:rFonts w:ascii="Verdana" w:hAnsi="Verdana"/>
          <w:iCs/>
          <w:sz w:val="18"/>
          <w:szCs w:val="18"/>
          <w:lang w:val="en-US"/>
        </w:rPr>
        <w:t>Meiser</w:t>
      </w:r>
      <w:proofErr w:type="spellEnd"/>
      <w:r w:rsidRPr="001A5742">
        <w:rPr>
          <w:rFonts w:ascii="Verdana" w:hAnsi="Verdana"/>
          <w:iCs/>
          <w:sz w:val="18"/>
          <w:szCs w:val="18"/>
          <w:lang w:val="en-US"/>
        </w:rPr>
        <w:t xml:space="preserve">, Dieter </w:t>
      </w:r>
      <w:proofErr w:type="spellStart"/>
      <w:r w:rsidRPr="001A5742">
        <w:rPr>
          <w:rFonts w:ascii="Verdana" w:hAnsi="Verdana"/>
          <w:iCs/>
          <w:sz w:val="18"/>
          <w:szCs w:val="18"/>
          <w:lang w:val="en-US"/>
        </w:rPr>
        <w:t>Sänger</w:t>
      </w:r>
      <w:proofErr w:type="spellEnd"/>
      <w:r w:rsidRPr="001A5742">
        <w:rPr>
          <w:rFonts w:ascii="Verdana" w:hAnsi="Verdana"/>
          <w:iCs/>
          <w:sz w:val="18"/>
          <w:szCs w:val="18"/>
          <w:lang w:val="en-US"/>
        </w:rPr>
        <w:t xml:space="preserve"> and </w:t>
      </w:r>
      <w:proofErr w:type="spellStart"/>
      <w:r w:rsidRPr="001A5742">
        <w:rPr>
          <w:rFonts w:ascii="Verdana" w:hAnsi="Verdana"/>
          <w:iCs/>
          <w:sz w:val="18"/>
          <w:szCs w:val="18"/>
          <w:lang w:val="en-US"/>
        </w:rPr>
        <w:t>Korinna</w:t>
      </w:r>
      <w:proofErr w:type="spellEnd"/>
      <w:r w:rsidRPr="001A5742">
        <w:rPr>
          <w:rFonts w:ascii="Verdana" w:hAnsi="Verdana"/>
          <w:iCs/>
          <w:sz w:val="18"/>
          <w:szCs w:val="18"/>
          <w:lang w:val="en-US"/>
        </w:rPr>
        <w:t xml:space="preserve"> </w:t>
      </w:r>
      <w:proofErr w:type="spellStart"/>
      <w:r w:rsidRPr="001A5742">
        <w:rPr>
          <w:rFonts w:ascii="Verdana" w:hAnsi="Verdana"/>
          <w:iCs/>
          <w:sz w:val="18"/>
          <w:szCs w:val="18"/>
          <w:lang w:val="en-US"/>
        </w:rPr>
        <w:t>Zamfir</w:t>
      </w:r>
      <w:proofErr w:type="spellEnd"/>
      <w:r w:rsidRPr="001A5742">
        <w:rPr>
          <w:rFonts w:ascii="Verdana" w:hAnsi="Verdana"/>
          <w:iCs/>
          <w:sz w:val="18"/>
          <w:szCs w:val="18"/>
          <w:lang w:val="en-US"/>
        </w:rPr>
        <w:t>) – terminates in 2021</w:t>
      </w:r>
    </w:p>
    <w:p w14:paraId="6F701C4E" w14:textId="77777777" w:rsidR="00270DFD" w:rsidRPr="004C14B4" w:rsidRDefault="00270DFD" w:rsidP="00270DFD">
      <w:pPr>
        <w:numPr>
          <w:ilvl w:val="0"/>
          <w:numId w:val="6"/>
        </w:numPr>
        <w:suppressAutoHyphens/>
        <w:spacing w:before="120"/>
        <w:ind w:left="1077" w:hanging="357"/>
        <w:jc w:val="both"/>
        <w:rPr>
          <w:rFonts w:ascii="Verdana" w:eastAsia="Verdana" w:hAnsi="Verdana" w:cs="Verdana"/>
          <w:sz w:val="18"/>
          <w:szCs w:val="18"/>
        </w:rPr>
      </w:pPr>
      <w:r w:rsidRPr="004C14B4">
        <w:rPr>
          <w:rFonts w:ascii="Verdana" w:hAnsi="Verdana"/>
          <w:sz w:val="18"/>
          <w:szCs w:val="18"/>
        </w:rPr>
        <w:t>Seminars scheduled to terminate in 201</w:t>
      </w:r>
      <w:r>
        <w:rPr>
          <w:rFonts w:ascii="Verdana" w:hAnsi="Verdana"/>
          <w:sz w:val="18"/>
          <w:szCs w:val="18"/>
        </w:rPr>
        <w:t>9</w:t>
      </w:r>
      <w:r w:rsidRPr="004C14B4">
        <w:rPr>
          <w:rFonts w:ascii="Verdana" w:hAnsi="Verdana"/>
          <w:sz w:val="18"/>
          <w:szCs w:val="18"/>
        </w:rPr>
        <w:t xml:space="preserve"> that have applied for a continuation:</w:t>
      </w:r>
    </w:p>
    <w:p w14:paraId="3AFAC756" w14:textId="77777777" w:rsidR="00270DFD" w:rsidRPr="00011A29" w:rsidRDefault="00270DFD" w:rsidP="00270DFD">
      <w:pPr>
        <w:numPr>
          <w:ilvl w:val="0"/>
          <w:numId w:val="9"/>
        </w:numPr>
        <w:suppressAutoHyphens/>
        <w:ind w:left="1560"/>
        <w:jc w:val="both"/>
        <w:rPr>
          <w:rFonts w:ascii="Verdana" w:hAnsi="Verdana"/>
          <w:i/>
          <w:iCs/>
          <w:sz w:val="18"/>
          <w:szCs w:val="18"/>
        </w:rPr>
      </w:pPr>
      <w:r w:rsidRPr="00011A29">
        <w:rPr>
          <w:rFonts w:ascii="Verdana" w:hAnsi="Verdana"/>
          <w:i/>
          <w:iCs/>
          <w:sz w:val="18"/>
          <w:szCs w:val="18"/>
        </w:rPr>
        <w:t xml:space="preserve">The Greek of the New Testament (Paul </w:t>
      </w:r>
      <w:proofErr w:type="spellStart"/>
      <w:r w:rsidRPr="00011A29">
        <w:rPr>
          <w:rFonts w:ascii="Verdana" w:hAnsi="Verdana"/>
          <w:i/>
          <w:iCs/>
          <w:sz w:val="18"/>
          <w:szCs w:val="18"/>
        </w:rPr>
        <w:t>Danove</w:t>
      </w:r>
      <w:proofErr w:type="spellEnd"/>
      <w:r w:rsidRPr="00011A29">
        <w:rPr>
          <w:rFonts w:ascii="Verdana" w:hAnsi="Verdana"/>
          <w:i/>
          <w:iCs/>
          <w:sz w:val="18"/>
          <w:szCs w:val="18"/>
        </w:rPr>
        <w:t xml:space="preserve">, </w:t>
      </w:r>
      <w:r>
        <w:rPr>
          <w:rFonts w:ascii="Verdana" w:hAnsi="Verdana"/>
          <w:i/>
          <w:iCs/>
          <w:sz w:val="18"/>
          <w:szCs w:val="18"/>
        </w:rPr>
        <w:t>Stan Porter</w:t>
      </w:r>
      <w:r w:rsidRPr="00011A29">
        <w:rPr>
          <w:rFonts w:ascii="Verdana" w:hAnsi="Verdana"/>
          <w:i/>
          <w:iCs/>
          <w:sz w:val="18"/>
          <w:szCs w:val="18"/>
        </w:rPr>
        <w:t xml:space="preserve"> and James </w:t>
      </w:r>
      <w:proofErr w:type="spellStart"/>
      <w:r w:rsidRPr="00011A29">
        <w:rPr>
          <w:rFonts w:ascii="Verdana" w:hAnsi="Verdana"/>
          <w:i/>
          <w:iCs/>
          <w:sz w:val="18"/>
          <w:szCs w:val="18"/>
        </w:rPr>
        <w:t>Voelz</w:t>
      </w:r>
      <w:proofErr w:type="spellEnd"/>
      <w:r w:rsidRPr="00011A29">
        <w:rPr>
          <w:rFonts w:ascii="Verdana" w:hAnsi="Verdana"/>
          <w:i/>
          <w:iCs/>
          <w:sz w:val="18"/>
          <w:szCs w:val="18"/>
        </w:rPr>
        <w:t>)</w:t>
      </w:r>
      <w:r w:rsidRPr="007552CD">
        <w:rPr>
          <w:rFonts w:ascii="Verdana" w:hAnsi="Verdana"/>
          <w:iCs/>
          <w:sz w:val="18"/>
          <w:szCs w:val="18"/>
        </w:rPr>
        <w:t xml:space="preserve"> –</w:t>
      </w:r>
      <w:r w:rsidRPr="007552CD">
        <w:rPr>
          <w:rFonts w:ascii="Verdana" w:hAnsi="Verdana"/>
          <w:i/>
          <w:iCs/>
          <w:sz w:val="18"/>
          <w:szCs w:val="18"/>
        </w:rPr>
        <w:t xml:space="preserve"> </w:t>
      </w:r>
      <w:r w:rsidRPr="007552CD">
        <w:rPr>
          <w:rFonts w:ascii="Verdana" w:hAnsi="Verdana"/>
          <w:iCs/>
          <w:sz w:val="18"/>
          <w:szCs w:val="18"/>
        </w:rPr>
        <w:t xml:space="preserve">for </w:t>
      </w:r>
      <w:r w:rsidRPr="007B00A0">
        <w:rPr>
          <w:rFonts w:ascii="Verdana" w:hAnsi="Verdana"/>
          <w:iCs/>
          <w:sz w:val="18"/>
          <w:szCs w:val="18"/>
        </w:rPr>
        <w:t>5 years,</w:t>
      </w:r>
      <w:r w:rsidRPr="007B00A0">
        <w:rPr>
          <w:rFonts w:ascii="Verdana" w:hAnsi="Verdana"/>
          <w:i/>
          <w:iCs/>
          <w:sz w:val="18"/>
          <w:szCs w:val="18"/>
        </w:rPr>
        <w:t xml:space="preserve"> </w:t>
      </w:r>
      <w:r w:rsidRPr="007B00A0">
        <w:rPr>
          <w:rFonts w:ascii="Verdana" w:hAnsi="Verdana"/>
          <w:iCs/>
          <w:sz w:val="18"/>
          <w:szCs w:val="18"/>
        </w:rPr>
        <w:t>to terminate in 2024</w:t>
      </w:r>
    </w:p>
    <w:p w14:paraId="41BDF067" w14:textId="50BCBEFE" w:rsidR="00270DFD" w:rsidRPr="00192C12" w:rsidRDefault="00270DFD" w:rsidP="00270DFD">
      <w:pPr>
        <w:numPr>
          <w:ilvl w:val="0"/>
          <w:numId w:val="9"/>
        </w:numPr>
        <w:suppressAutoHyphens/>
        <w:ind w:left="1560"/>
        <w:jc w:val="both"/>
        <w:rPr>
          <w:rFonts w:ascii="Verdana" w:hAnsi="Verdana"/>
          <w:i/>
          <w:iCs/>
          <w:sz w:val="18"/>
          <w:szCs w:val="18"/>
        </w:rPr>
      </w:pPr>
      <w:proofErr w:type="spellStart"/>
      <w:r w:rsidRPr="00011A29">
        <w:rPr>
          <w:rFonts w:ascii="Verdana" w:hAnsi="Verdana"/>
          <w:i/>
          <w:iCs/>
          <w:sz w:val="18"/>
          <w:szCs w:val="18"/>
        </w:rPr>
        <w:t>Inhalte</w:t>
      </w:r>
      <w:proofErr w:type="spellEnd"/>
      <w:r w:rsidRPr="00011A29">
        <w:rPr>
          <w:rFonts w:ascii="Verdana" w:hAnsi="Verdana"/>
          <w:i/>
          <w:iCs/>
          <w:sz w:val="18"/>
          <w:szCs w:val="18"/>
        </w:rPr>
        <w:t xml:space="preserve"> und </w:t>
      </w:r>
      <w:proofErr w:type="spellStart"/>
      <w:r w:rsidRPr="00011A29">
        <w:rPr>
          <w:rFonts w:ascii="Verdana" w:hAnsi="Verdana"/>
          <w:i/>
          <w:iCs/>
          <w:sz w:val="18"/>
          <w:szCs w:val="18"/>
        </w:rPr>
        <w:t>Probleme</w:t>
      </w:r>
      <w:proofErr w:type="spellEnd"/>
      <w:r w:rsidRPr="00011A29">
        <w:rPr>
          <w:rFonts w:ascii="Verdana" w:hAnsi="Verdana"/>
          <w:i/>
          <w:iCs/>
          <w:sz w:val="18"/>
          <w:szCs w:val="18"/>
        </w:rPr>
        <w:t xml:space="preserve"> </w:t>
      </w:r>
      <w:proofErr w:type="spellStart"/>
      <w:r w:rsidRPr="00011A29">
        <w:rPr>
          <w:rFonts w:ascii="Verdana" w:hAnsi="Verdana"/>
          <w:i/>
          <w:iCs/>
          <w:sz w:val="18"/>
          <w:szCs w:val="18"/>
        </w:rPr>
        <w:t>einer</w:t>
      </w:r>
      <w:proofErr w:type="spellEnd"/>
      <w:r w:rsidRPr="00011A29">
        <w:rPr>
          <w:rFonts w:ascii="Verdana" w:hAnsi="Verdana"/>
          <w:i/>
          <w:iCs/>
          <w:sz w:val="18"/>
          <w:szCs w:val="18"/>
        </w:rPr>
        <w:t xml:space="preserve"> </w:t>
      </w:r>
      <w:proofErr w:type="spellStart"/>
      <w:r w:rsidRPr="00011A29">
        <w:rPr>
          <w:rFonts w:ascii="Verdana" w:hAnsi="Verdana"/>
          <w:i/>
          <w:iCs/>
          <w:sz w:val="18"/>
          <w:szCs w:val="18"/>
        </w:rPr>
        <w:t>neutestamentlichen</w:t>
      </w:r>
      <w:proofErr w:type="spellEnd"/>
      <w:r w:rsidRPr="00011A29">
        <w:rPr>
          <w:rFonts w:ascii="Verdana" w:hAnsi="Verdana"/>
          <w:i/>
          <w:iCs/>
          <w:sz w:val="18"/>
          <w:szCs w:val="18"/>
        </w:rPr>
        <w:t xml:space="preserve"> </w:t>
      </w:r>
      <w:proofErr w:type="spellStart"/>
      <w:r w:rsidRPr="00011A29">
        <w:rPr>
          <w:rFonts w:ascii="Verdana" w:hAnsi="Verdana"/>
          <w:i/>
          <w:iCs/>
          <w:sz w:val="18"/>
          <w:szCs w:val="18"/>
        </w:rPr>
        <w:t>Theologie</w:t>
      </w:r>
      <w:proofErr w:type="spellEnd"/>
      <w:r w:rsidRPr="00011A29">
        <w:rPr>
          <w:rFonts w:ascii="Verdana" w:hAnsi="Verdana"/>
          <w:i/>
          <w:iCs/>
          <w:sz w:val="18"/>
          <w:szCs w:val="18"/>
        </w:rPr>
        <w:t xml:space="preserve"> (Christof </w:t>
      </w:r>
      <w:proofErr w:type="spellStart"/>
      <w:r w:rsidRPr="00011A29">
        <w:rPr>
          <w:rFonts w:ascii="Verdana" w:hAnsi="Verdana"/>
          <w:i/>
          <w:iCs/>
          <w:sz w:val="18"/>
          <w:szCs w:val="18"/>
        </w:rPr>
        <w:t>Landmesser</w:t>
      </w:r>
      <w:proofErr w:type="spellEnd"/>
      <w:r w:rsidRPr="00011A29">
        <w:rPr>
          <w:rFonts w:ascii="Verdana" w:hAnsi="Verdana"/>
          <w:i/>
          <w:iCs/>
          <w:sz w:val="18"/>
          <w:szCs w:val="18"/>
        </w:rPr>
        <w:t xml:space="preserve"> and Mark </w:t>
      </w:r>
      <w:proofErr w:type="spellStart"/>
      <w:r w:rsidRPr="00011A29">
        <w:rPr>
          <w:rFonts w:ascii="Verdana" w:hAnsi="Verdana"/>
          <w:i/>
          <w:iCs/>
          <w:sz w:val="18"/>
          <w:szCs w:val="18"/>
        </w:rPr>
        <w:t>Seifrid</w:t>
      </w:r>
      <w:proofErr w:type="spellEnd"/>
      <w:r w:rsidRPr="00011A29">
        <w:rPr>
          <w:rFonts w:ascii="Verdana" w:hAnsi="Verdana"/>
          <w:i/>
          <w:iCs/>
          <w:sz w:val="18"/>
          <w:szCs w:val="18"/>
        </w:rPr>
        <w:t>)</w:t>
      </w:r>
      <w:r w:rsidRPr="00F93DDE">
        <w:rPr>
          <w:rFonts w:ascii="Verdana" w:hAnsi="Verdana"/>
          <w:iCs/>
          <w:sz w:val="18"/>
          <w:szCs w:val="18"/>
        </w:rPr>
        <w:t xml:space="preserve"> –</w:t>
      </w:r>
      <w:r w:rsidRPr="00F93DDE">
        <w:rPr>
          <w:rFonts w:ascii="Verdana" w:hAnsi="Verdana"/>
          <w:i/>
          <w:iCs/>
          <w:sz w:val="18"/>
          <w:szCs w:val="18"/>
        </w:rPr>
        <w:t xml:space="preserve"> </w:t>
      </w:r>
      <w:r w:rsidRPr="007552CD">
        <w:rPr>
          <w:rFonts w:ascii="Verdana" w:hAnsi="Verdana"/>
          <w:iCs/>
          <w:sz w:val="18"/>
          <w:szCs w:val="18"/>
        </w:rPr>
        <w:t xml:space="preserve">for </w:t>
      </w:r>
      <w:r>
        <w:rPr>
          <w:rFonts w:ascii="Verdana" w:hAnsi="Verdana"/>
          <w:iCs/>
          <w:sz w:val="18"/>
          <w:szCs w:val="18"/>
        </w:rPr>
        <w:t>3</w:t>
      </w:r>
      <w:r w:rsidRPr="007B00A0">
        <w:rPr>
          <w:rFonts w:ascii="Verdana" w:hAnsi="Verdana"/>
          <w:iCs/>
          <w:sz w:val="18"/>
          <w:szCs w:val="18"/>
        </w:rPr>
        <w:t xml:space="preserve"> years,</w:t>
      </w:r>
      <w:r w:rsidRPr="007B00A0">
        <w:rPr>
          <w:rFonts w:ascii="Verdana" w:hAnsi="Verdana"/>
          <w:i/>
          <w:iCs/>
          <w:sz w:val="18"/>
          <w:szCs w:val="18"/>
        </w:rPr>
        <w:t xml:space="preserve"> </w:t>
      </w:r>
      <w:r w:rsidRPr="007B00A0">
        <w:rPr>
          <w:rFonts w:ascii="Verdana" w:hAnsi="Verdana"/>
          <w:iCs/>
          <w:sz w:val="18"/>
          <w:szCs w:val="18"/>
        </w:rPr>
        <w:t>to terminate in 2024</w:t>
      </w:r>
    </w:p>
    <w:p w14:paraId="73F806F6" w14:textId="79EC0B92" w:rsidR="00192C12" w:rsidRPr="00192C12" w:rsidRDefault="00192C12" w:rsidP="00270DFD">
      <w:pPr>
        <w:numPr>
          <w:ilvl w:val="0"/>
          <w:numId w:val="9"/>
        </w:numPr>
        <w:suppressAutoHyphens/>
        <w:ind w:left="1560"/>
        <w:jc w:val="both"/>
        <w:rPr>
          <w:rFonts w:ascii="Verdana" w:hAnsi="Verdana"/>
          <w:i/>
          <w:iCs/>
          <w:sz w:val="18"/>
          <w:szCs w:val="18"/>
        </w:rPr>
      </w:pPr>
      <w:r w:rsidRPr="00192C12">
        <w:rPr>
          <w:rFonts w:ascii="Verdana" w:hAnsi="Verdana"/>
          <w:iCs/>
          <w:sz w:val="18"/>
          <w:szCs w:val="18"/>
        </w:rPr>
        <w:t>The Committee approve</w:t>
      </w:r>
      <w:r>
        <w:rPr>
          <w:rFonts w:ascii="Verdana" w:hAnsi="Verdana"/>
          <w:iCs/>
          <w:sz w:val="18"/>
          <w:szCs w:val="18"/>
        </w:rPr>
        <w:t>d</w:t>
      </w:r>
      <w:r w:rsidRPr="00192C12">
        <w:rPr>
          <w:rFonts w:ascii="Verdana" w:hAnsi="Verdana"/>
          <w:iCs/>
          <w:sz w:val="18"/>
          <w:szCs w:val="18"/>
        </w:rPr>
        <w:t xml:space="preserve"> </w:t>
      </w:r>
      <w:proofErr w:type="spellStart"/>
      <w:r w:rsidRPr="00192C12">
        <w:rPr>
          <w:rFonts w:ascii="Verdana" w:hAnsi="Verdana"/>
          <w:i/>
          <w:iCs/>
          <w:sz w:val="18"/>
          <w:szCs w:val="18"/>
        </w:rPr>
        <w:t>Inhalte</w:t>
      </w:r>
      <w:proofErr w:type="spellEnd"/>
      <w:r w:rsidRPr="00192C12">
        <w:rPr>
          <w:rFonts w:ascii="Verdana" w:hAnsi="Verdana"/>
          <w:i/>
          <w:iCs/>
          <w:sz w:val="18"/>
          <w:szCs w:val="18"/>
        </w:rPr>
        <w:t xml:space="preserve"> und </w:t>
      </w:r>
      <w:proofErr w:type="spellStart"/>
      <w:r w:rsidRPr="00192C12">
        <w:rPr>
          <w:rFonts w:ascii="Verdana" w:hAnsi="Verdana"/>
          <w:i/>
          <w:iCs/>
          <w:sz w:val="18"/>
          <w:szCs w:val="18"/>
        </w:rPr>
        <w:t>Probleme</w:t>
      </w:r>
      <w:proofErr w:type="spellEnd"/>
      <w:r w:rsidRPr="00192C12">
        <w:rPr>
          <w:rFonts w:ascii="Verdana" w:hAnsi="Verdana"/>
          <w:i/>
          <w:iCs/>
          <w:sz w:val="18"/>
          <w:szCs w:val="18"/>
        </w:rPr>
        <w:t xml:space="preserve"> </w:t>
      </w:r>
      <w:proofErr w:type="spellStart"/>
      <w:r w:rsidRPr="00192C12">
        <w:rPr>
          <w:rFonts w:ascii="Verdana" w:hAnsi="Verdana"/>
          <w:i/>
          <w:iCs/>
          <w:sz w:val="18"/>
          <w:szCs w:val="18"/>
        </w:rPr>
        <w:t>einer</w:t>
      </w:r>
      <w:proofErr w:type="spellEnd"/>
      <w:r w:rsidRPr="00192C12">
        <w:rPr>
          <w:rFonts w:ascii="Verdana" w:hAnsi="Verdana"/>
          <w:i/>
          <w:iCs/>
          <w:sz w:val="18"/>
          <w:szCs w:val="18"/>
        </w:rPr>
        <w:t xml:space="preserve"> </w:t>
      </w:r>
      <w:proofErr w:type="spellStart"/>
      <w:r w:rsidRPr="00192C12">
        <w:rPr>
          <w:rFonts w:ascii="Verdana" w:hAnsi="Verdana"/>
          <w:i/>
          <w:iCs/>
          <w:sz w:val="18"/>
          <w:szCs w:val="18"/>
        </w:rPr>
        <w:t>neutestamentlichen</w:t>
      </w:r>
      <w:proofErr w:type="spellEnd"/>
      <w:r w:rsidRPr="00192C12">
        <w:rPr>
          <w:rFonts w:ascii="Verdana" w:hAnsi="Verdana"/>
          <w:i/>
          <w:iCs/>
          <w:sz w:val="18"/>
          <w:szCs w:val="18"/>
        </w:rPr>
        <w:t xml:space="preserve"> </w:t>
      </w:r>
      <w:proofErr w:type="spellStart"/>
      <w:r w:rsidRPr="00192C12">
        <w:rPr>
          <w:rFonts w:ascii="Verdana" w:hAnsi="Verdana"/>
          <w:i/>
          <w:iCs/>
          <w:sz w:val="18"/>
          <w:szCs w:val="18"/>
        </w:rPr>
        <w:t>Theologie</w:t>
      </w:r>
      <w:proofErr w:type="spellEnd"/>
      <w:r w:rsidRPr="00192C12">
        <w:rPr>
          <w:rFonts w:ascii="Verdana" w:hAnsi="Verdana"/>
          <w:i/>
          <w:iCs/>
          <w:sz w:val="18"/>
          <w:szCs w:val="18"/>
        </w:rPr>
        <w:t xml:space="preserve"> </w:t>
      </w:r>
      <w:r w:rsidRPr="00192C12">
        <w:rPr>
          <w:rFonts w:ascii="Verdana" w:hAnsi="Verdana"/>
          <w:sz w:val="18"/>
          <w:szCs w:val="18"/>
        </w:rPr>
        <w:t>for 3 years.</w:t>
      </w:r>
      <w:r w:rsidRPr="00192C12">
        <w:rPr>
          <w:rFonts w:ascii="Verdana" w:hAnsi="Verdana"/>
          <w:iCs/>
          <w:sz w:val="18"/>
          <w:szCs w:val="18"/>
        </w:rPr>
        <w:t xml:space="preserve">  </w:t>
      </w:r>
    </w:p>
    <w:p w14:paraId="2EBC882B" w14:textId="77777777" w:rsidR="00270DFD" w:rsidRPr="004C14B4" w:rsidRDefault="00270DFD" w:rsidP="00270DFD">
      <w:pPr>
        <w:numPr>
          <w:ilvl w:val="0"/>
          <w:numId w:val="6"/>
        </w:numPr>
        <w:suppressAutoHyphens/>
        <w:spacing w:before="120"/>
        <w:ind w:left="1077" w:hanging="357"/>
        <w:jc w:val="both"/>
        <w:rPr>
          <w:rFonts w:ascii="Verdana" w:hAnsi="Verdana"/>
          <w:sz w:val="18"/>
          <w:szCs w:val="18"/>
        </w:rPr>
      </w:pPr>
      <w:r w:rsidRPr="004C14B4">
        <w:rPr>
          <w:rFonts w:ascii="Verdana" w:hAnsi="Verdana"/>
          <w:sz w:val="18"/>
          <w:szCs w:val="18"/>
        </w:rPr>
        <w:t>New Seminars approved to start in 20</w:t>
      </w:r>
      <w:r>
        <w:rPr>
          <w:rFonts w:ascii="Verdana" w:hAnsi="Verdana"/>
          <w:sz w:val="18"/>
          <w:szCs w:val="18"/>
        </w:rPr>
        <w:t>20</w:t>
      </w:r>
    </w:p>
    <w:p w14:paraId="11C0B0EA" w14:textId="77777777" w:rsidR="00270DFD" w:rsidRPr="007B00A0" w:rsidRDefault="00270DFD" w:rsidP="00270DFD">
      <w:pPr>
        <w:numPr>
          <w:ilvl w:val="0"/>
          <w:numId w:val="9"/>
        </w:numPr>
        <w:suppressAutoHyphens/>
        <w:ind w:left="1560"/>
        <w:jc w:val="both"/>
        <w:rPr>
          <w:rFonts w:ascii="Verdana" w:hAnsi="Verdana"/>
          <w:i/>
          <w:iCs/>
          <w:sz w:val="18"/>
          <w:szCs w:val="18"/>
        </w:rPr>
      </w:pPr>
      <w:r w:rsidRPr="007B00A0">
        <w:rPr>
          <w:rFonts w:ascii="Verdana" w:hAnsi="Verdana"/>
          <w:bCs/>
          <w:i/>
          <w:iCs/>
          <w:sz w:val="18"/>
          <w:szCs w:val="18"/>
        </w:rPr>
        <w:t>‘Mapping “New Testament Studies”: History, Status, and Prospects’</w:t>
      </w:r>
      <w:r w:rsidRPr="007B00A0">
        <w:rPr>
          <w:rFonts w:ascii="Verdana" w:hAnsi="Verdana"/>
          <w:i/>
          <w:iCs/>
          <w:sz w:val="18"/>
          <w:szCs w:val="18"/>
        </w:rPr>
        <w:t xml:space="preserve"> </w:t>
      </w:r>
      <w:r w:rsidRPr="00414F48">
        <w:rPr>
          <w:rFonts w:ascii="Verdana" w:hAnsi="Verdana"/>
          <w:iCs/>
          <w:sz w:val="18"/>
          <w:szCs w:val="18"/>
        </w:rPr>
        <w:t>(E-M. Becker, M. Cover and F. Watson) – for 3 years, to terminate in 2022</w:t>
      </w:r>
    </w:p>
    <w:p w14:paraId="284FCBF0" w14:textId="77777777" w:rsidR="00270DFD" w:rsidRPr="004C14B4" w:rsidRDefault="00270DFD" w:rsidP="00270DFD">
      <w:pPr>
        <w:suppressAutoHyphens/>
        <w:spacing w:before="120"/>
        <w:ind w:left="709" w:firstLine="11"/>
        <w:jc w:val="both"/>
        <w:rPr>
          <w:rFonts w:ascii="Verdana" w:hAnsi="Verdana"/>
          <w:sz w:val="18"/>
          <w:szCs w:val="18"/>
        </w:rPr>
      </w:pPr>
      <w:r w:rsidRPr="004C14B4">
        <w:rPr>
          <w:rFonts w:ascii="Verdana" w:hAnsi="Verdana"/>
          <w:sz w:val="18"/>
          <w:szCs w:val="18"/>
        </w:rPr>
        <w:t>This means that there will be 1</w:t>
      </w:r>
      <w:r>
        <w:rPr>
          <w:rFonts w:ascii="Verdana" w:hAnsi="Verdana"/>
          <w:sz w:val="18"/>
          <w:szCs w:val="18"/>
        </w:rPr>
        <w:t>8</w:t>
      </w:r>
      <w:r w:rsidRPr="004C14B4">
        <w:rPr>
          <w:rFonts w:ascii="Verdana" w:hAnsi="Verdana"/>
          <w:sz w:val="18"/>
          <w:szCs w:val="18"/>
        </w:rPr>
        <w:t xml:space="preserve"> Seminars in </w:t>
      </w:r>
      <w:r>
        <w:rPr>
          <w:rFonts w:ascii="Verdana" w:hAnsi="Verdana"/>
          <w:sz w:val="18"/>
          <w:szCs w:val="18"/>
        </w:rPr>
        <w:t>Rome</w:t>
      </w:r>
      <w:r w:rsidRPr="004C14B4">
        <w:rPr>
          <w:rFonts w:ascii="Verdana" w:hAnsi="Verdana"/>
          <w:sz w:val="18"/>
          <w:szCs w:val="18"/>
        </w:rPr>
        <w:t xml:space="preserve"> (20</w:t>
      </w:r>
      <w:r>
        <w:rPr>
          <w:rFonts w:ascii="Verdana" w:hAnsi="Verdana"/>
          <w:sz w:val="18"/>
          <w:szCs w:val="18"/>
        </w:rPr>
        <w:t>20</w:t>
      </w:r>
      <w:r w:rsidRPr="004C14B4">
        <w:rPr>
          <w:rFonts w:ascii="Verdana" w:hAnsi="Verdana"/>
          <w:sz w:val="18"/>
          <w:szCs w:val="18"/>
        </w:rPr>
        <w:t>)</w:t>
      </w:r>
      <w:r>
        <w:rPr>
          <w:rFonts w:ascii="Verdana" w:hAnsi="Verdana"/>
          <w:sz w:val="18"/>
          <w:szCs w:val="18"/>
        </w:rPr>
        <w:t>; 18 slots for Simultaneous Short Papers; and 6 Main Papers.</w:t>
      </w:r>
    </w:p>
    <w:p w14:paraId="184F823E" w14:textId="77777777" w:rsidR="00270DFD" w:rsidRPr="004C14B4" w:rsidRDefault="00270DFD" w:rsidP="00270DFD">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494"/>
        </w:tabs>
        <w:suppressAutoHyphens/>
        <w:ind w:right="28"/>
        <w:jc w:val="both"/>
      </w:pPr>
      <w:r w:rsidRPr="004C14B4">
        <w:t>BM201</w:t>
      </w:r>
      <w:r>
        <w:t>9</w:t>
      </w:r>
      <w:r w:rsidRPr="004C14B4">
        <w:t>/1</w:t>
      </w:r>
      <w:r>
        <w:t>9</w:t>
      </w:r>
      <w:r w:rsidRPr="004C14B4">
        <w:tab/>
        <w:t>Any Other Business</w:t>
      </w:r>
    </w:p>
    <w:p w14:paraId="3D444603" w14:textId="77777777" w:rsidR="00270DFD" w:rsidRDefault="00270DFD" w:rsidP="00270DFD">
      <w:pPr>
        <w:pStyle w:val="BulletA"/>
        <w:numPr>
          <w:ilvl w:val="0"/>
          <w:numId w:val="2"/>
        </w:numPr>
        <w:suppressAutoHyphens/>
        <w:jc w:val="both"/>
      </w:pPr>
      <w:r>
        <w:t xml:space="preserve">The </w:t>
      </w:r>
      <w:r>
        <w:rPr>
          <w:i/>
          <w:iCs/>
        </w:rPr>
        <w:t xml:space="preserve">President </w:t>
      </w:r>
      <w:r>
        <w:t>announced that the Committee will prepare a resolution regarding Associate Membership for the membership to consider at its next meeting in Rome. Having discussed said resolution in the First Business Meeting, delegates will vote upon it during the Second Business Meeting.</w:t>
      </w:r>
    </w:p>
    <w:p w14:paraId="7F3EB17C" w14:textId="6F84D11A" w:rsidR="00270DFD" w:rsidRPr="004C14B4" w:rsidRDefault="00270DFD" w:rsidP="00270DFD">
      <w:pPr>
        <w:pStyle w:val="BulletA"/>
        <w:numPr>
          <w:ilvl w:val="0"/>
          <w:numId w:val="2"/>
        </w:numPr>
        <w:suppressAutoHyphens/>
        <w:jc w:val="both"/>
      </w:pPr>
      <w:r w:rsidRPr="004C14B4">
        <w:t xml:space="preserve">The </w:t>
      </w:r>
      <w:r w:rsidRPr="004C14B4">
        <w:rPr>
          <w:i/>
        </w:rPr>
        <w:t>President</w:t>
      </w:r>
      <w:r w:rsidRPr="004C14B4">
        <w:t xml:space="preserve"> thank</w:t>
      </w:r>
      <w:r>
        <w:t>ed</w:t>
      </w:r>
      <w:r w:rsidRPr="004C14B4">
        <w:t xml:space="preserve"> all those who presented Main Papers, Short Papers and Seminar Papers, as well as</w:t>
      </w:r>
      <w:r>
        <w:t xml:space="preserve"> the conveners of the Seminars.</w:t>
      </w:r>
    </w:p>
    <w:p w14:paraId="232BDE6E" w14:textId="77777777" w:rsidR="00270DFD" w:rsidRPr="004C14B4" w:rsidRDefault="00270DFD" w:rsidP="00270DFD">
      <w:pPr>
        <w:pStyle w:val="BulletA"/>
        <w:numPr>
          <w:ilvl w:val="0"/>
          <w:numId w:val="2"/>
        </w:numPr>
        <w:suppressAutoHyphens/>
        <w:jc w:val="both"/>
      </w:pPr>
      <w:r w:rsidRPr="004C14B4">
        <w:t xml:space="preserve">The </w:t>
      </w:r>
      <w:r w:rsidRPr="004C14B4">
        <w:rPr>
          <w:i/>
        </w:rPr>
        <w:t>President</w:t>
      </w:r>
      <w:r w:rsidRPr="004C14B4">
        <w:t xml:space="preserve"> express</w:t>
      </w:r>
      <w:r>
        <w:t>ed</w:t>
      </w:r>
      <w:r w:rsidRPr="004C14B4">
        <w:t xml:space="preserve"> thanks on behalf of the Society to the Committee, Officers and Editors of the Society</w:t>
      </w:r>
      <w:r>
        <w:t>.</w:t>
      </w:r>
    </w:p>
    <w:p w14:paraId="6500E984" w14:textId="77777777" w:rsidR="00270DFD" w:rsidRPr="004C14B4" w:rsidRDefault="00270DFD" w:rsidP="00270DFD">
      <w:pPr>
        <w:pStyle w:val="BulletA"/>
        <w:numPr>
          <w:ilvl w:val="0"/>
          <w:numId w:val="2"/>
        </w:numPr>
        <w:suppressAutoHyphens/>
        <w:jc w:val="both"/>
        <w:rPr>
          <w:bCs/>
          <w:lang w:val="en-GB"/>
        </w:rPr>
      </w:pPr>
      <w:r w:rsidRPr="004C14B4">
        <w:t xml:space="preserve">Gratitude </w:t>
      </w:r>
      <w:r>
        <w:t xml:space="preserve">was also </w:t>
      </w:r>
      <w:r w:rsidRPr="004C14B4">
        <w:t xml:space="preserve">expressed </w:t>
      </w:r>
      <w:r>
        <w:t xml:space="preserve">and gifts were given </w:t>
      </w:r>
      <w:r w:rsidRPr="004C14B4">
        <w:t xml:space="preserve">to the local conference </w:t>
      </w:r>
      <w:proofErr w:type="spellStart"/>
      <w:r w:rsidRPr="004C14B4">
        <w:t>organisers</w:t>
      </w:r>
      <w:proofErr w:type="spellEnd"/>
      <w:r w:rsidRPr="004C14B4">
        <w:t>, stewards and volunteers for a very successful General Meeting.</w:t>
      </w:r>
    </w:p>
    <w:p w14:paraId="6F0B58B3" w14:textId="5556D665" w:rsidR="00270DFD" w:rsidRPr="00192C12" w:rsidRDefault="00270DFD" w:rsidP="00270DFD">
      <w:pPr>
        <w:pStyle w:val="BulletA"/>
        <w:numPr>
          <w:ilvl w:val="0"/>
          <w:numId w:val="2"/>
        </w:numPr>
        <w:suppressAutoHyphens/>
        <w:jc w:val="both"/>
        <w:rPr>
          <w:bCs/>
          <w:lang w:val="en-GB"/>
        </w:rPr>
      </w:pPr>
      <w:r w:rsidRPr="004C14B4">
        <w:t xml:space="preserve">The </w:t>
      </w:r>
      <w:r w:rsidRPr="004C14B4">
        <w:rPr>
          <w:i/>
        </w:rPr>
        <w:t>President</w:t>
      </w:r>
      <w:r w:rsidRPr="004C14B4">
        <w:t xml:space="preserve"> </w:t>
      </w:r>
      <w:r>
        <w:t xml:space="preserve">then </w:t>
      </w:r>
      <w:r w:rsidRPr="004C14B4">
        <w:t>declare</w:t>
      </w:r>
      <w:r>
        <w:t>d</w:t>
      </w:r>
      <w:r w:rsidRPr="004C14B4">
        <w:t xml:space="preserve"> the 7</w:t>
      </w:r>
      <w:r>
        <w:t>4</w:t>
      </w:r>
      <w:r>
        <w:rPr>
          <w:vertAlign w:val="superscript"/>
        </w:rPr>
        <w:t>th</w:t>
      </w:r>
      <w:r w:rsidRPr="004C14B4">
        <w:t xml:space="preserve"> General Meeting of the Society formally concluded</w:t>
      </w:r>
      <w:r>
        <w:t xml:space="preserve"> by striking the gavel.</w:t>
      </w:r>
    </w:p>
    <w:p w14:paraId="7F6BB595" w14:textId="0023E876" w:rsidR="00192C12" w:rsidRPr="004C14B4" w:rsidRDefault="00192C12" w:rsidP="00192C12">
      <w:pPr>
        <w:pStyle w:val="BulletA"/>
        <w:suppressAutoHyphens/>
        <w:jc w:val="both"/>
        <w:rPr>
          <w:bCs/>
          <w:lang w:val="en-GB"/>
        </w:rPr>
      </w:pPr>
      <w:r>
        <w:rPr>
          <w:bCs/>
          <w:lang w:val="en-GB"/>
        </w:rPr>
        <w:lastRenderedPageBreak/>
        <w:t>18.00</w:t>
      </w:r>
      <w:r>
        <w:rPr>
          <w:bCs/>
          <w:lang w:val="en-GB"/>
        </w:rPr>
        <w:tab/>
        <w:t xml:space="preserve">A grilled buffet dinner was served </w:t>
      </w:r>
      <w:r>
        <w:t>outside of</w:t>
      </w:r>
      <w:r w:rsidRPr="00662084">
        <w:t xml:space="preserve"> the</w:t>
      </w:r>
      <w:r>
        <w:t xml:space="preserve"> </w:t>
      </w:r>
      <w:proofErr w:type="spellStart"/>
      <w:r w:rsidRPr="00662084">
        <w:rPr>
          <w:bCs/>
        </w:rPr>
        <w:t>Hörsaalgebäude</w:t>
      </w:r>
      <w:proofErr w:type="spellEnd"/>
      <w:r>
        <w:rPr>
          <w:bCs/>
        </w:rPr>
        <w:t>.</w:t>
      </w:r>
      <w:r>
        <w:rPr>
          <w:bCs/>
          <w:lang w:val="en-GB"/>
        </w:rPr>
        <w:t xml:space="preserve"> </w:t>
      </w:r>
    </w:p>
    <w:p w14:paraId="2156AC83" w14:textId="77777777" w:rsidR="00270DFD" w:rsidRPr="004C14B4" w:rsidRDefault="00270DFD" w:rsidP="00270DFD">
      <w:pPr>
        <w:suppressAutoHyphens/>
        <w:spacing w:before="240"/>
        <w:ind w:right="28"/>
        <w:jc w:val="right"/>
        <w:rPr>
          <w:rFonts w:ascii="Verdana" w:eastAsia="Verdana" w:hAnsi="Verdana" w:cs="Verdana"/>
          <w:sz w:val="18"/>
          <w:szCs w:val="18"/>
        </w:rPr>
      </w:pPr>
      <w:r>
        <w:rPr>
          <w:rFonts w:ascii="Verdana" w:hAnsi="Verdana"/>
          <w:sz w:val="18"/>
          <w:szCs w:val="18"/>
        </w:rPr>
        <w:t>Todd</w:t>
      </w:r>
      <w:r w:rsidRPr="004C14B4">
        <w:rPr>
          <w:rFonts w:ascii="Verdana" w:hAnsi="Verdana"/>
          <w:sz w:val="18"/>
          <w:szCs w:val="18"/>
        </w:rPr>
        <w:t xml:space="preserve"> D. </w:t>
      </w:r>
      <w:r>
        <w:rPr>
          <w:rFonts w:ascii="Verdana" w:hAnsi="Verdana"/>
          <w:sz w:val="18"/>
          <w:szCs w:val="18"/>
        </w:rPr>
        <w:t>Still</w:t>
      </w:r>
    </w:p>
    <w:p w14:paraId="1524DD35" w14:textId="77777777" w:rsidR="00270DFD" w:rsidRPr="004C14B4" w:rsidRDefault="00270DFD" w:rsidP="00270DFD">
      <w:pPr>
        <w:suppressAutoHyphens/>
        <w:ind w:right="26"/>
        <w:jc w:val="right"/>
        <w:rPr>
          <w:rFonts w:ascii="Verdana" w:hAnsi="Verdana"/>
        </w:rPr>
      </w:pPr>
      <w:r>
        <w:rPr>
          <w:rFonts w:ascii="Verdana" w:hAnsi="Verdana"/>
          <w:i/>
          <w:iCs/>
          <w:sz w:val="18"/>
          <w:szCs w:val="18"/>
        </w:rPr>
        <w:t xml:space="preserve">Assistant </w:t>
      </w:r>
      <w:r w:rsidRPr="004C14B4">
        <w:rPr>
          <w:rFonts w:ascii="Verdana" w:hAnsi="Verdana"/>
          <w:i/>
          <w:iCs/>
          <w:sz w:val="18"/>
          <w:szCs w:val="18"/>
        </w:rPr>
        <w:t>Secretary</w:t>
      </w:r>
    </w:p>
    <w:p w14:paraId="2912003B" w14:textId="77777777" w:rsidR="00DA6F75" w:rsidRDefault="007819DE"/>
    <w:sectPr w:rsidR="00DA6F75" w:rsidSect="00BB68E6">
      <w:type w:val="continuous"/>
      <w:pgSz w:w="11900" w:h="16840"/>
      <w:pgMar w:top="1417" w:right="1466" w:bottom="126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2FA0" w14:textId="77777777" w:rsidR="007819DE" w:rsidRDefault="007819DE" w:rsidP="001E3820">
      <w:r>
        <w:separator/>
      </w:r>
    </w:p>
  </w:endnote>
  <w:endnote w:type="continuationSeparator" w:id="0">
    <w:p w14:paraId="1BA5A4A4" w14:textId="77777777" w:rsidR="007819DE" w:rsidRDefault="007819DE" w:rsidP="001E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6F5E6" w14:textId="4A7649A9" w:rsidR="00481A07" w:rsidRPr="004C14B4" w:rsidRDefault="007819DE" w:rsidP="00A2168D">
    <w:pPr>
      <w:pStyle w:val="Footer"/>
      <w:tabs>
        <w:tab w:val="clear" w:pos="4513"/>
      </w:tabs>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F92F2" w14:textId="77777777" w:rsidR="007819DE" w:rsidRDefault="007819DE" w:rsidP="001E3820">
      <w:r>
        <w:separator/>
      </w:r>
    </w:p>
  </w:footnote>
  <w:footnote w:type="continuationSeparator" w:id="0">
    <w:p w14:paraId="768A8FA3" w14:textId="77777777" w:rsidR="007819DE" w:rsidRDefault="007819DE" w:rsidP="001E3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48DD"/>
    <w:multiLevelType w:val="multilevel"/>
    <w:tmpl w:val="05C6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E700F"/>
    <w:multiLevelType w:val="multilevel"/>
    <w:tmpl w:val="A44C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1480A"/>
    <w:multiLevelType w:val="hybridMultilevel"/>
    <w:tmpl w:val="08F29D96"/>
    <w:numStyleLink w:val="ImportedStyle7"/>
  </w:abstractNum>
  <w:abstractNum w:abstractNumId="3" w15:restartNumberingAfterBreak="0">
    <w:nsid w:val="0CB3515A"/>
    <w:multiLevelType w:val="hybridMultilevel"/>
    <w:tmpl w:val="3E80404C"/>
    <w:styleLink w:val="Bullets"/>
    <w:lvl w:ilvl="0" w:tplc="2132EF90">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FBB616FE">
      <w:start w:val="1"/>
      <w:numFmt w:val="bullet"/>
      <w:lvlText w:val="-"/>
      <w:lvlJc w:val="left"/>
      <w:pPr>
        <w:ind w:left="12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4F63322">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1B32AEAC">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FFE4E2A">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F22C8B2">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C99E3B10">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114BD9E">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C707390">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2404A16"/>
    <w:multiLevelType w:val="hybridMultilevel"/>
    <w:tmpl w:val="08F29D96"/>
    <w:styleLink w:val="ImportedStyle7"/>
    <w:lvl w:ilvl="0" w:tplc="04C695E2">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DEA3DC">
      <w:start w:val="1"/>
      <w:numFmt w:val="bullet"/>
      <w:lvlText w:val="o"/>
      <w:lvlJc w:val="left"/>
      <w:pPr>
        <w:ind w:left="243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96CD5E">
      <w:start w:val="1"/>
      <w:numFmt w:val="bullet"/>
      <w:lvlText w:val="▪"/>
      <w:lvlJc w:val="left"/>
      <w:pPr>
        <w:ind w:left="31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8A92A2">
      <w:start w:val="1"/>
      <w:numFmt w:val="bullet"/>
      <w:lvlText w:val="•"/>
      <w:lvlJc w:val="left"/>
      <w:pPr>
        <w:ind w:left="38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281AEE">
      <w:start w:val="1"/>
      <w:numFmt w:val="bullet"/>
      <w:lvlText w:val="o"/>
      <w:lvlJc w:val="left"/>
      <w:pPr>
        <w:ind w:left="459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04F696">
      <w:start w:val="1"/>
      <w:numFmt w:val="bullet"/>
      <w:lvlText w:val="▪"/>
      <w:lvlJc w:val="left"/>
      <w:pPr>
        <w:ind w:left="531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4A4A44">
      <w:start w:val="1"/>
      <w:numFmt w:val="bullet"/>
      <w:lvlText w:val="•"/>
      <w:lvlJc w:val="left"/>
      <w:pPr>
        <w:ind w:left="603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1C6414">
      <w:start w:val="1"/>
      <w:numFmt w:val="bullet"/>
      <w:lvlText w:val="o"/>
      <w:lvlJc w:val="left"/>
      <w:pPr>
        <w:ind w:left="675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E26B64">
      <w:start w:val="1"/>
      <w:numFmt w:val="bullet"/>
      <w:lvlText w:val="▪"/>
      <w:lvlJc w:val="left"/>
      <w:pPr>
        <w:ind w:left="7470" w:hanging="27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EE267B"/>
    <w:multiLevelType w:val="multilevel"/>
    <w:tmpl w:val="0DD64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767E5"/>
    <w:multiLevelType w:val="singleLevel"/>
    <w:tmpl w:val="08090001"/>
    <w:lvl w:ilvl="0">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AB91857"/>
    <w:multiLevelType w:val="hybridMultilevel"/>
    <w:tmpl w:val="572C9E7C"/>
    <w:numStyleLink w:val="ImportedStyle1"/>
  </w:abstractNum>
  <w:abstractNum w:abstractNumId="8" w15:restartNumberingAfterBreak="0">
    <w:nsid w:val="4AE73E98"/>
    <w:multiLevelType w:val="multilevel"/>
    <w:tmpl w:val="385CB39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9" w15:restartNumberingAfterBreak="0">
    <w:nsid w:val="4AFA260A"/>
    <w:multiLevelType w:val="multilevel"/>
    <w:tmpl w:val="0A48B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51223D"/>
    <w:multiLevelType w:val="multilevel"/>
    <w:tmpl w:val="5FEEB00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521121DA"/>
    <w:multiLevelType w:val="multilevel"/>
    <w:tmpl w:val="C14A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3F78FA"/>
    <w:multiLevelType w:val="hybridMultilevel"/>
    <w:tmpl w:val="435696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443C51"/>
    <w:multiLevelType w:val="hybridMultilevel"/>
    <w:tmpl w:val="44606D3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43965A1"/>
    <w:multiLevelType w:val="hybridMultilevel"/>
    <w:tmpl w:val="572C9E7C"/>
    <w:styleLink w:val="ImportedStyle1"/>
    <w:lvl w:ilvl="0" w:tplc="688C5424">
      <w:start w:val="1"/>
      <w:numFmt w:val="bullet"/>
      <w:lvlText w:val="•"/>
      <w:lvlJc w:val="left"/>
      <w:pPr>
        <w:ind w:left="6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77B27FFA">
      <w:start w:val="1"/>
      <w:numFmt w:val="bullet"/>
      <w:lvlText w:val="•"/>
      <w:lvlJc w:val="left"/>
      <w:pPr>
        <w:ind w:left="13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2FF06406">
      <w:start w:val="1"/>
      <w:numFmt w:val="bullet"/>
      <w:lvlText w:val="•"/>
      <w:lvlJc w:val="left"/>
      <w:pPr>
        <w:ind w:left="20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2EABB10">
      <w:start w:val="1"/>
      <w:numFmt w:val="bullet"/>
      <w:lvlText w:val="•"/>
      <w:lvlJc w:val="left"/>
      <w:pPr>
        <w:ind w:left="27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C5C2406C">
      <w:start w:val="1"/>
      <w:numFmt w:val="bullet"/>
      <w:lvlText w:val="•"/>
      <w:lvlJc w:val="left"/>
      <w:pPr>
        <w:ind w:left="350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D2685AC">
      <w:start w:val="1"/>
      <w:numFmt w:val="bullet"/>
      <w:lvlText w:val="•"/>
      <w:lvlJc w:val="left"/>
      <w:pPr>
        <w:ind w:left="422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958ADE2">
      <w:start w:val="1"/>
      <w:numFmt w:val="bullet"/>
      <w:lvlText w:val="•"/>
      <w:lvlJc w:val="left"/>
      <w:pPr>
        <w:ind w:left="494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C72126C">
      <w:start w:val="1"/>
      <w:numFmt w:val="bullet"/>
      <w:lvlText w:val="•"/>
      <w:lvlJc w:val="left"/>
      <w:pPr>
        <w:ind w:left="566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321E1CAE">
      <w:start w:val="1"/>
      <w:numFmt w:val="bullet"/>
      <w:lvlText w:val="•"/>
      <w:lvlJc w:val="left"/>
      <w:pPr>
        <w:ind w:left="6381"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A703AEF"/>
    <w:multiLevelType w:val="multilevel"/>
    <w:tmpl w:val="67E6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763074"/>
    <w:multiLevelType w:val="multilevel"/>
    <w:tmpl w:val="006A299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7" w15:restartNumberingAfterBreak="0">
    <w:nsid w:val="5DD752B1"/>
    <w:multiLevelType w:val="hybridMultilevel"/>
    <w:tmpl w:val="3E80404C"/>
    <w:numStyleLink w:val="Bullets"/>
  </w:abstractNum>
  <w:abstractNum w:abstractNumId="18" w15:restartNumberingAfterBreak="0">
    <w:nsid w:val="5E680844"/>
    <w:multiLevelType w:val="multilevel"/>
    <w:tmpl w:val="89CC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7426FF"/>
    <w:multiLevelType w:val="multilevel"/>
    <w:tmpl w:val="6B4E1840"/>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0" w15:restartNumberingAfterBreak="0">
    <w:nsid w:val="720F78A0"/>
    <w:multiLevelType w:val="multilevel"/>
    <w:tmpl w:val="B1DA6E94"/>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1" w15:restartNumberingAfterBreak="0">
    <w:nsid w:val="73427753"/>
    <w:multiLevelType w:val="multilevel"/>
    <w:tmpl w:val="0750042E"/>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73BF2922"/>
    <w:multiLevelType w:val="multilevel"/>
    <w:tmpl w:val="648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17314"/>
    <w:multiLevelType w:val="multilevel"/>
    <w:tmpl w:val="2E0E1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DB6202"/>
    <w:multiLevelType w:val="multilevel"/>
    <w:tmpl w:val="47C26F8C"/>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25" w15:restartNumberingAfterBreak="0">
    <w:nsid w:val="7840028F"/>
    <w:multiLevelType w:val="hybridMultilevel"/>
    <w:tmpl w:val="B52A7D3E"/>
    <w:lvl w:ilvl="0" w:tplc="4F7844FC">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7575E6"/>
    <w:multiLevelType w:val="multilevel"/>
    <w:tmpl w:val="9D98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6A7C3C"/>
    <w:multiLevelType w:val="multilevel"/>
    <w:tmpl w:val="CD4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CD22BA"/>
    <w:multiLevelType w:val="hybridMultilevel"/>
    <w:tmpl w:val="4DE0E3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7"/>
  </w:num>
  <w:num w:numId="3">
    <w:abstractNumId w:val="3"/>
  </w:num>
  <w:num w:numId="4">
    <w:abstractNumId w:val="17"/>
  </w:num>
  <w:num w:numId="5">
    <w:abstractNumId w:val="17"/>
    <w:lvlOverride w:ilvl="0">
      <w:lvl w:ilvl="0" w:tplc="DEE47D68">
        <w:start w:val="1"/>
        <w:numFmt w:val="bullet"/>
        <w:lvlText w:val="•"/>
        <w:lvlJc w:val="left"/>
        <w:pPr>
          <w:ind w:left="618" w:hanging="35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E2A22E0">
        <w:start w:val="1"/>
        <w:numFmt w:val="bullet"/>
        <w:lvlText w:val="•"/>
        <w:lvlJc w:val="left"/>
        <w:pPr>
          <w:ind w:left="1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B0E25A">
        <w:start w:val="1"/>
        <w:numFmt w:val="bullet"/>
        <w:lvlText w:val="•"/>
        <w:lvlJc w:val="left"/>
        <w:pPr>
          <w:ind w:left="1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1D27F7C">
        <w:start w:val="1"/>
        <w:numFmt w:val="bullet"/>
        <w:lvlText w:val="•"/>
        <w:lvlJc w:val="left"/>
        <w:pPr>
          <w:ind w:left="2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B6E55CE">
        <w:start w:val="1"/>
        <w:numFmt w:val="bullet"/>
        <w:lvlText w:val="•"/>
        <w:lvlJc w:val="left"/>
        <w:pPr>
          <w:ind w:left="28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44DE74">
        <w:start w:val="1"/>
        <w:numFmt w:val="bullet"/>
        <w:lvlText w:val="•"/>
        <w:lvlJc w:val="left"/>
        <w:pPr>
          <w:ind w:left="34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4B815C8">
        <w:start w:val="1"/>
        <w:numFmt w:val="bullet"/>
        <w:lvlText w:val="•"/>
        <w:lvlJc w:val="left"/>
        <w:pPr>
          <w:ind w:left="40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AA6D08">
        <w:start w:val="1"/>
        <w:numFmt w:val="bullet"/>
        <w:lvlText w:val="•"/>
        <w:lvlJc w:val="left"/>
        <w:pPr>
          <w:ind w:left="46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EC2810">
        <w:start w:val="1"/>
        <w:numFmt w:val="bullet"/>
        <w:lvlText w:val="•"/>
        <w:lvlJc w:val="left"/>
        <w:pPr>
          <w:ind w:left="5203" w:hanging="142"/>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4"/>
  </w:num>
  <w:num w:numId="8">
    <w:abstractNumId w:val="2"/>
    <w:lvlOverride w:ilvl="0">
      <w:lvl w:ilvl="0" w:tplc="A110833E">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ED40D7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4822B6">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0E0636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382CCB8">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66BC4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A0726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F2F6C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FA2736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5"/>
  </w:num>
  <w:num w:numId="10">
    <w:abstractNumId w:val="8"/>
  </w:num>
  <w:num w:numId="11">
    <w:abstractNumId w:val="16"/>
  </w:num>
  <w:num w:numId="12">
    <w:abstractNumId w:val="19"/>
  </w:num>
  <w:num w:numId="13">
    <w:abstractNumId w:val="24"/>
  </w:num>
  <w:num w:numId="14">
    <w:abstractNumId w:val="21"/>
  </w:num>
  <w:num w:numId="15">
    <w:abstractNumId w:val="20"/>
  </w:num>
  <w:num w:numId="16">
    <w:abstractNumId w:val="10"/>
  </w:num>
  <w:num w:numId="17">
    <w:abstractNumId w:val="5"/>
  </w:num>
  <w:num w:numId="18">
    <w:abstractNumId w:val="23"/>
  </w:num>
  <w:num w:numId="19">
    <w:abstractNumId w:val="9"/>
  </w:num>
  <w:num w:numId="20">
    <w:abstractNumId w:val="22"/>
  </w:num>
  <w:num w:numId="21">
    <w:abstractNumId w:val="11"/>
  </w:num>
  <w:num w:numId="22">
    <w:abstractNumId w:val="0"/>
  </w:num>
  <w:num w:numId="23">
    <w:abstractNumId w:val="26"/>
  </w:num>
  <w:num w:numId="24">
    <w:abstractNumId w:val="15"/>
  </w:num>
  <w:num w:numId="25">
    <w:abstractNumId w:val="27"/>
  </w:num>
  <w:num w:numId="26">
    <w:abstractNumId w:val="18"/>
  </w:num>
  <w:num w:numId="27">
    <w:abstractNumId w:val="1"/>
  </w:num>
  <w:num w:numId="28">
    <w:abstractNumId w:val="28"/>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2B"/>
    <w:rsid w:val="000E25BD"/>
    <w:rsid w:val="00192C12"/>
    <w:rsid w:val="001E3820"/>
    <w:rsid w:val="00270DFD"/>
    <w:rsid w:val="00322B36"/>
    <w:rsid w:val="003A1AE9"/>
    <w:rsid w:val="003F73CF"/>
    <w:rsid w:val="0044332D"/>
    <w:rsid w:val="0064103B"/>
    <w:rsid w:val="00662084"/>
    <w:rsid w:val="007819DE"/>
    <w:rsid w:val="00A43E73"/>
    <w:rsid w:val="00A73163"/>
    <w:rsid w:val="00B15D39"/>
    <w:rsid w:val="00B21561"/>
    <w:rsid w:val="00C36552"/>
    <w:rsid w:val="00F67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F1229"/>
  <w14:defaultImageDpi w14:val="32767"/>
  <w15:chartTrackingRefBased/>
  <w15:docId w15:val="{2CA9A2A4-AF76-8E45-84C0-F4AB5584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0DFD"/>
    <w:rPr>
      <w:rFonts w:ascii="Times New Roman" w:eastAsia="Times New Roman" w:hAnsi="Times New Roman" w:cs="Times New Roman"/>
      <w:lang w:val="en-GB"/>
    </w:rPr>
  </w:style>
  <w:style w:type="paragraph" w:styleId="Heading1">
    <w:name w:val="heading 1"/>
    <w:next w:val="Normal"/>
    <w:link w:val="Heading1Char"/>
    <w:rsid w:val="00270DFD"/>
    <w:pPr>
      <w:keepNext/>
      <w:pBdr>
        <w:top w:val="nil"/>
        <w:left w:val="nil"/>
        <w:bottom w:val="nil"/>
        <w:right w:val="nil"/>
        <w:between w:val="nil"/>
        <w:bar w:val="nil"/>
      </w:pBdr>
      <w:spacing w:before="240" w:after="120"/>
      <w:ind w:left="1417" w:hanging="1417"/>
      <w:outlineLvl w:val="0"/>
    </w:pPr>
    <w:rPr>
      <w:rFonts w:ascii="Verdana" w:eastAsia="Arial Unicode MS" w:hAnsi="Verdana" w:cs="Arial Unicode MS"/>
      <w:b/>
      <w:bCs/>
      <w:color w:val="000000"/>
      <w:kern w:val="28"/>
      <w:sz w:val="18"/>
      <w:szCs w:val="18"/>
      <w:u w:color="000000"/>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DFD"/>
    <w:rPr>
      <w:sz w:val="18"/>
      <w:szCs w:val="18"/>
    </w:rPr>
  </w:style>
  <w:style w:type="character" w:customStyle="1" w:styleId="BalloonTextChar">
    <w:name w:val="Balloon Text Char"/>
    <w:basedOn w:val="DefaultParagraphFont"/>
    <w:link w:val="BalloonText"/>
    <w:uiPriority w:val="99"/>
    <w:semiHidden/>
    <w:rsid w:val="00270DFD"/>
    <w:rPr>
      <w:rFonts w:ascii="Times New Roman" w:hAnsi="Times New Roman" w:cs="Times New Roman"/>
      <w:sz w:val="18"/>
      <w:szCs w:val="18"/>
    </w:rPr>
  </w:style>
  <w:style w:type="character" w:customStyle="1" w:styleId="Heading1Char">
    <w:name w:val="Heading 1 Char"/>
    <w:basedOn w:val="DefaultParagraphFont"/>
    <w:link w:val="Heading1"/>
    <w:rsid w:val="00270DFD"/>
    <w:rPr>
      <w:rFonts w:ascii="Verdana" w:eastAsia="Arial Unicode MS" w:hAnsi="Verdana" w:cs="Arial Unicode MS"/>
      <w:b/>
      <w:bCs/>
      <w:color w:val="000000"/>
      <w:kern w:val="28"/>
      <w:sz w:val="18"/>
      <w:szCs w:val="18"/>
      <w:u w:color="000000"/>
      <w:bdr w:val="nil"/>
      <w:lang w:eastAsia="en-GB"/>
    </w:rPr>
  </w:style>
  <w:style w:type="character" w:styleId="Hyperlink">
    <w:name w:val="Hyperlink"/>
    <w:rsid w:val="00270DFD"/>
    <w:rPr>
      <w:u w:val="single"/>
    </w:rPr>
  </w:style>
  <w:style w:type="paragraph" w:customStyle="1" w:styleId="BulletA">
    <w:name w:val="Bullet A"/>
    <w:rsid w:val="00270DFD"/>
    <w:pPr>
      <w:pBdr>
        <w:top w:val="nil"/>
        <w:left w:val="nil"/>
        <w:bottom w:val="nil"/>
        <w:right w:val="nil"/>
        <w:between w:val="nil"/>
        <w:bar w:val="nil"/>
      </w:pBdr>
      <w:ind w:left="261" w:right="26"/>
    </w:pPr>
    <w:rPr>
      <w:rFonts w:ascii="Verdana" w:eastAsia="Arial Unicode MS" w:hAnsi="Verdana" w:cs="Arial Unicode MS"/>
      <w:color w:val="000000"/>
      <w:sz w:val="18"/>
      <w:szCs w:val="18"/>
      <w:u w:color="000000"/>
      <w:bdr w:val="nil"/>
      <w:lang w:eastAsia="en-GB"/>
    </w:rPr>
  </w:style>
  <w:style w:type="numbering" w:customStyle="1" w:styleId="ImportedStyle1">
    <w:name w:val="Imported Style 1"/>
    <w:rsid w:val="00270DFD"/>
    <w:pPr>
      <w:numPr>
        <w:numId w:val="1"/>
      </w:numPr>
    </w:pPr>
  </w:style>
  <w:style w:type="numbering" w:customStyle="1" w:styleId="Bullets">
    <w:name w:val="Bullets"/>
    <w:rsid w:val="00270DFD"/>
    <w:pPr>
      <w:numPr>
        <w:numId w:val="3"/>
      </w:numPr>
    </w:pPr>
  </w:style>
  <w:style w:type="paragraph" w:customStyle="1" w:styleId="Default">
    <w:name w:val="Default"/>
    <w:rsid w:val="00270DF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GB"/>
    </w:rPr>
  </w:style>
  <w:style w:type="numbering" w:customStyle="1" w:styleId="ImportedStyle7">
    <w:name w:val="Imported Style 7"/>
    <w:rsid w:val="00270DFD"/>
    <w:pPr>
      <w:numPr>
        <w:numId w:val="7"/>
      </w:numPr>
    </w:pPr>
  </w:style>
  <w:style w:type="paragraph" w:styleId="CommentText">
    <w:name w:val="annotation text"/>
    <w:basedOn w:val="Normal"/>
    <w:link w:val="CommentTextChar"/>
    <w:uiPriority w:val="99"/>
    <w:unhideWhenUsed/>
    <w:rsid w:val="00270DFD"/>
    <w:rPr>
      <w:rFonts w:ascii="Verdana" w:hAnsi="Verdana"/>
      <w:sz w:val="18"/>
    </w:rPr>
  </w:style>
  <w:style w:type="character" w:customStyle="1" w:styleId="CommentTextChar">
    <w:name w:val="Comment Text Char"/>
    <w:basedOn w:val="DefaultParagraphFont"/>
    <w:link w:val="CommentText"/>
    <w:uiPriority w:val="99"/>
    <w:rsid w:val="00270DFD"/>
    <w:rPr>
      <w:rFonts w:ascii="Verdana" w:eastAsia="Times New Roman" w:hAnsi="Verdana" w:cs="Times New Roman"/>
      <w:sz w:val="18"/>
      <w:lang w:val="en-GB"/>
    </w:rPr>
  </w:style>
  <w:style w:type="paragraph" w:customStyle="1" w:styleId="Body">
    <w:name w:val="Body"/>
    <w:rsid w:val="00270DFD"/>
    <w:pPr>
      <w:pBdr>
        <w:top w:val="nil"/>
        <w:left w:val="nil"/>
        <w:bottom w:val="nil"/>
        <w:right w:val="nil"/>
        <w:between w:val="nil"/>
        <w:bar w:val="nil"/>
      </w:pBdr>
      <w:spacing w:after="240"/>
    </w:pPr>
    <w:rPr>
      <w:rFonts w:ascii="Verdana" w:eastAsia="Arial Unicode MS" w:hAnsi="Verdana" w:cs="Arial Unicode MS"/>
      <w:color w:val="000000"/>
      <w:sz w:val="18"/>
      <w:szCs w:val="18"/>
      <w:u w:color="000000"/>
      <w:bdr w:val="nil"/>
      <w:lang w:eastAsia="en-GB"/>
    </w:rPr>
  </w:style>
  <w:style w:type="paragraph" w:styleId="Footer">
    <w:name w:val="footer"/>
    <w:basedOn w:val="Normal"/>
    <w:link w:val="FooterChar"/>
    <w:unhideWhenUsed/>
    <w:rsid w:val="00270DFD"/>
    <w:pPr>
      <w:tabs>
        <w:tab w:val="center" w:pos="4513"/>
        <w:tab w:val="right" w:pos="9026"/>
      </w:tabs>
    </w:pPr>
  </w:style>
  <w:style w:type="character" w:customStyle="1" w:styleId="FooterChar">
    <w:name w:val="Footer Char"/>
    <w:basedOn w:val="DefaultParagraphFont"/>
    <w:link w:val="Footer"/>
    <w:rsid w:val="00270DFD"/>
    <w:rPr>
      <w:rFonts w:ascii="Times New Roman" w:eastAsia="Times New Roman" w:hAnsi="Times New Roman" w:cs="Times New Roman"/>
      <w:lang w:val="en-GB"/>
    </w:rPr>
  </w:style>
  <w:style w:type="paragraph" w:styleId="NormalIndent">
    <w:name w:val="Normal Indent"/>
    <w:basedOn w:val="Normal"/>
    <w:rsid w:val="00270DFD"/>
    <w:pPr>
      <w:spacing w:after="120"/>
      <w:ind w:left="567"/>
      <w:jc w:val="both"/>
    </w:pPr>
    <w:rPr>
      <w:rFonts w:ascii="Verdana" w:hAnsi="Verdana"/>
      <w:sz w:val="18"/>
      <w:u w:color="000000"/>
    </w:rPr>
  </w:style>
  <w:style w:type="paragraph" w:styleId="Header">
    <w:name w:val="header"/>
    <w:basedOn w:val="Normal"/>
    <w:link w:val="HeaderChar"/>
    <w:uiPriority w:val="99"/>
    <w:unhideWhenUsed/>
    <w:rsid w:val="001E3820"/>
    <w:pPr>
      <w:tabs>
        <w:tab w:val="center" w:pos="4680"/>
        <w:tab w:val="right" w:pos="9360"/>
      </w:tabs>
    </w:pPr>
  </w:style>
  <w:style w:type="character" w:customStyle="1" w:styleId="HeaderChar">
    <w:name w:val="Header Char"/>
    <w:basedOn w:val="DefaultParagraphFont"/>
    <w:link w:val="Header"/>
    <w:uiPriority w:val="99"/>
    <w:rsid w:val="001E3820"/>
    <w:rPr>
      <w:rFonts w:ascii="Times New Roman" w:eastAsia="Times New Roman" w:hAnsi="Times New Roman" w:cs="Times New Roman"/>
      <w:lang w:val="en-GB"/>
    </w:rPr>
  </w:style>
  <w:style w:type="paragraph" w:customStyle="1" w:styleId="Bullet">
    <w:name w:val="Bullet"/>
    <w:rsid w:val="00B15D39"/>
    <w:pPr>
      <w:pBdr>
        <w:top w:val="nil"/>
        <w:left w:val="nil"/>
        <w:bottom w:val="nil"/>
        <w:right w:val="nil"/>
        <w:between w:val="nil"/>
        <w:bar w:val="nil"/>
      </w:pBdr>
      <w:ind w:left="261" w:right="26"/>
    </w:pPr>
    <w:rPr>
      <w:rFonts w:ascii="Verdana" w:eastAsia="Arial Unicode MS" w:hAnsi="Verdana" w:cs="Arial Unicode MS"/>
      <w:color w:val="000000"/>
      <w:sz w:val="18"/>
      <w:szCs w:val="18"/>
      <w:u w:color="000000"/>
      <w:bdr w:val="nil"/>
    </w:rPr>
  </w:style>
  <w:style w:type="table" w:styleId="TableGrid">
    <w:name w:val="Table Grid"/>
    <w:basedOn w:val="TableNormal"/>
    <w:uiPriority w:val="39"/>
    <w:rsid w:val="00A73163"/>
    <w:rPr>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03B"/>
    <w:pPr>
      <w:spacing w:after="160" w:line="259" w:lineRule="auto"/>
      <w:ind w:left="720"/>
      <w:contextualSpacing/>
    </w:pPr>
    <w:rPr>
      <w:rFonts w:asciiTheme="minorHAnsi" w:eastAsiaTheme="minorHAnsi" w:hAnsiTheme="minorHAnsi" w:cstheme="minorBidi"/>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4202</Words>
  <Characters>23956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Still, Todd</dc:creator>
  <cp:keywords/>
  <dc:description/>
  <cp:lastModifiedBy>Still, Todd</cp:lastModifiedBy>
  <cp:revision>3</cp:revision>
  <dcterms:created xsi:type="dcterms:W3CDTF">2020-06-30T14:55:00Z</dcterms:created>
  <dcterms:modified xsi:type="dcterms:W3CDTF">2020-06-30T17:47:00Z</dcterms:modified>
</cp:coreProperties>
</file>